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8BF">
        <w:rPr>
          <w:rFonts w:ascii="Times New Roman" w:hAnsi="Times New Roman" w:cs="Times New Roman"/>
          <w:b/>
          <w:sz w:val="28"/>
          <w:szCs w:val="24"/>
        </w:rPr>
        <w:t>Situation d’évaluation en aide à l’apprentissage</w:t>
      </w: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08BF">
        <w:rPr>
          <w:rFonts w:ascii="Times New Roman" w:hAnsi="Times New Roman" w:cs="Times New Roman"/>
          <w:b/>
          <w:sz w:val="32"/>
          <w:szCs w:val="24"/>
        </w:rPr>
        <w:t>FRA-P105-4</w:t>
      </w: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508BF">
        <w:rPr>
          <w:rFonts w:ascii="Times New Roman" w:hAnsi="Times New Roman" w:cs="Times New Roman"/>
          <w:b/>
          <w:sz w:val="32"/>
          <w:szCs w:val="24"/>
          <w:u w:val="single"/>
        </w:rPr>
        <w:t>Jobs de bras</w:t>
      </w: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 xml:space="preserve">Par Stéphanie </w:t>
      </w:r>
      <w:proofErr w:type="spellStart"/>
      <w:r w:rsidRPr="008508BF">
        <w:rPr>
          <w:rFonts w:ascii="Times New Roman" w:hAnsi="Times New Roman" w:cs="Times New Roman"/>
          <w:b/>
          <w:sz w:val="24"/>
          <w:szCs w:val="24"/>
        </w:rPr>
        <w:t>Forcier</w:t>
      </w:r>
      <w:proofErr w:type="spellEnd"/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>Centre d’éducation des adultes des Sommets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point de service Windsor</w:t>
      </w:r>
    </w:p>
    <w:p w:rsidR="008508BF" w:rsidRP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8BF">
        <w:rPr>
          <w:rFonts w:ascii="Times New Roman" w:hAnsi="Times New Roman" w:cs="Times New Roman"/>
          <w:b/>
          <w:sz w:val="24"/>
          <w:szCs w:val="24"/>
        </w:rPr>
        <w:t>Commission scolaire des Sommets</w:t>
      </w: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n</w:t>
      </w:r>
      <w:r w:rsidRPr="008508BF">
        <w:rPr>
          <w:rFonts w:ascii="Times New Roman" w:hAnsi="Times New Roman" w:cs="Times New Roman"/>
          <w:b/>
          <w:sz w:val="24"/>
          <w:szCs w:val="24"/>
        </w:rPr>
        <w:t>ovembre 2013</w:t>
      </w: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BF" w:rsidRDefault="008508BF" w:rsidP="008508BF">
      <w:pPr>
        <w:rPr>
          <w:rFonts w:ascii="Times New Roman" w:hAnsi="Times New Roman" w:cs="Times New Roman"/>
          <w:b/>
          <w:sz w:val="24"/>
          <w:szCs w:val="24"/>
        </w:rPr>
      </w:pPr>
    </w:p>
    <w:p w:rsidR="008508BF" w:rsidRDefault="008508BF" w:rsidP="0085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pict>
          <v:rect id="_x0000_s1026" style="position:absolute;left:0;text-align:left;margin-left:-2.4pt;margin-top:23.4pt;width:443.6pt;height:69.2pt;z-index:251658240" filled="f"/>
        </w:pic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Creative Commons License"/>
        <w:tag w:val="Creative Commons License"/>
        <w:id w:val="12022420"/>
        <w:lock w:val="sdtContentLocked"/>
        <w:placeholder>
          <w:docPart w:val="DefaultPlaceholder_22675703"/>
        </w:placeholder>
      </w:sdtPr>
      <w:sdtContent>
        <w:p w:rsidR="008508BF" w:rsidRDefault="008508BF" w:rsidP="008508BF">
          <w:pPr>
            <w:spacing w:line="240" w:lineRule="auto"/>
            <w:jc w:val="both"/>
          </w:pPr>
          <w:r>
            <w:pict>
              <v:shape id="_x0000_" o:spid="_x0000_i1025" style="width:66pt;height:23.2pt" coordsize="" o:spt="100" adj="0,,0" path="" stroked="f">
                <v:stroke joinstyle="miter"/>
                <v:imagedata r:id="rId7" o:title=""/>
                <v:formulas/>
                <v:path o:connecttype="segments"/>
              </v:shape>
            </w:pict>
          </w:r>
        </w:p>
        <w:p w:rsidR="008508BF" w:rsidRPr="008508BF" w:rsidRDefault="008508BF" w:rsidP="008508BF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Cette création est mise à disposition sous une licence </w:t>
          </w:r>
          <w:hyperlink r:id="rId8" w:history="1">
            <w:r>
              <w:rPr>
                <w:rStyle w:val="Lienhypertexte"/>
              </w:rPr>
              <w:t>Creative Commons 2.5 Canada Paternité – pas d’utilisation commerciale – partage à l’identique.</w:t>
            </w:r>
          </w:hyperlink>
        </w:p>
      </w:sdtContent>
    </w:sdt>
    <w:p w:rsidR="008508BF" w:rsidRPr="008508BF" w:rsidRDefault="008508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DD8" w:rsidRDefault="00AA7F94" w:rsidP="00AA7F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9E0">
        <w:rPr>
          <w:rFonts w:ascii="Times New Roman" w:hAnsi="Times New Roman" w:cs="Times New Roman"/>
          <w:b/>
          <w:sz w:val="24"/>
          <w:szCs w:val="24"/>
          <w:u w:val="single"/>
        </w:rPr>
        <w:t>FRA-P105-4 (Écoute)</w:t>
      </w:r>
    </w:p>
    <w:p w:rsidR="003569E0" w:rsidRDefault="003569E0" w:rsidP="003569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9E0" w:rsidRDefault="003569E0" w:rsidP="00356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Rends-toi à l’adresse </w:t>
      </w:r>
      <w:hyperlink r:id="rId9" w:history="1">
        <w:r w:rsidRPr="00B81EBC">
          <w:rPr>
            <w:rStyle w:val="Lienhypertexte"/>
            <w:rFonts w:ascii="Times New Roman" w:hAnsi="Times New Roman" w:cs="Times New Roman"/>
            <w:sz w:val="24"/>
            <w:szCs w:val="24"/>
          </w:rPr>
          <w:t>http://www.tagtele.com/videos/voir/98487/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569E0">
        <w:rPr>
          <w:rFonts w:ascii="Times New Roman" w:hAnsi="Times New Roman" w:cs="Times New Roman"/>
          <w:i/>
          <w:sz w:val="24"/>
          <w:szCs w:val="24"/>
        </w:rPr>
        <w:t>Jobs de bras</w:t>
      </w:r>
      <w:r>
        <w:rPr>
          <w:rFonts w:ascii="Times New Roman" w:hAnsi="Times New Roman" w:cs="Times New Roman"/>
          <w:sz w:val="24"/>
          <w:szCs w:val="24"/>
        </w:rPr>
        <w:t xml:space="preserve"> saison 4, épisode 2). Écoute l’extrait jusqu’à la pause (9 min 12) et réponds aux questions suivantes.</w:t>
      </w:r>
    </w:p>
    <w:p w:rsidR="00C2245A" w:rsidRDefault="00C2245A" w:rsidP="00356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Pr="00C2245A" w:rsidRDefault="00C2245A" w:rsidP="00C2245A">
      <w:pPr>
        <w:jc w:val="both"/>
        <w:rPr>
          <w:rFonts w:ascii="Times New Roman" w:hAnsi="Times New Roman" w:cs="Times New Roman"/>
          <w:sz w:val="24"/>
          <w:szCs w:val="24"/>
        </w:rPr>
      </w:pPr>
      <w:r w:rsidRPr="00C224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084" w:rsidRPr="00C2245A">
        <w:rPr>
          <w:rFonts w:ascii="Times New Roman" w:hAnsi="Times New Roman" w:cs="Times New Roman"/>
          <w:sz w:val="24"/>
          <w:szCs w:val="24"/>
        </w:rPr>
        <w:t>Avec quelle intention de communication ce reportage a-t-il été produit?</w:t>
      </w:r>
    </w:p>
    <w:p w:rsidR="00C2245A" w:rsidRPr="00C2245A" w:rsidRDefault="00C2245A" w:rsidP="00C2245A"/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Quel est le nom et le poste de la personne interviewée par Patrick Groulx?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Comment les gens pratiquant ce métier préfèrent-ils se faire appeler : infirmier 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paramédics</w:t>
      </w:r>
      <w:proofErr w:type="spellEnd"/>
      <w:r>
        <w:rPr>
          <w:rFonts w:ascii="Times New Roman" w:hAnsi="Times New Roman" w:cs="Times New Roman"/>
          <w:sz w:val="24"/>
          <w:szCs w:val="24"/>
        </w:rPr>
        <w:t>? Pourquoi?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a)Quelle tâche doit exécuter Patrick Groulx? 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Plus précisément, comment nomme-t-on cette opération délicate?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Qu’est-ce qui </w:t>
      </w:r>
      <w:proofErr w:type="gramStart"/>
      <w:r>
        <w:rPr>
          <w:rFonts w:ascii="Times New Roman" w:hAnsi="Times New Roman" w:cs="Times New Roman"/>
          <w:sz w:val="24"/>
          <w:szCs w:val="24"/>
        </w:rPr>
        <w:t>caractérise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paramédics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2245A">
        <w:rPr>
          <w:rFonts w:ascii="Times New Roman" w:hAnsi="Times New Roman" w:cs="Times New Roman"/>
          <w:sz w:val="24"/>
          <w:szCs w:val="24"/>
        </w:rPr>
        <w:t xml:space="preserve"> Nomme 2 éléments.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084" w:rsidRDefault="00963084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Quels sont les 2 rôles de l’unité de soutien technique?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Quelle technique utilise Patrick Groulx pour soulever le patient?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Quelle est la procédure pour évacuer une personne de 800 livres d’une pièce?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Quel est le pourcentage d’appels d’urgence traités par Urgence-Santé dans la province?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Dans quelle situation peut-on avoir recours à un lève-patient?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Penses-tu que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paramédics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jouent un rôle </w:t>
      </w:r>
      <w:r w:rsidRPr="00E46E58">
        <w:rPr>
          <w:rFonts w:ascii="Times New Roman" w:hAnsi="Times New Roman" w:cs="Times New Roman"/>
          <w:sz w:val="24"/>
          <w:szCs w:val="24"/>
          <w:u w:val="single"/>
        </w:rPr>
        <w:t>essentiel</w:t>
      </w:r>
      <w:r>
        <w:rPr>
          <w:rFonts w:ascii="Times New Roman" w:hAnsi="Times New Roman" w:cs="Times New Roman"/>
          <w:sz w:val="24"/>
          <w:szCs w:val="24"/>
        </w:rPr>
        <w:t xml:space="preserve"> dans la société? Explique ta pensée.</w:t>
      </w: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45A" w:rsidRDefault="00C2245A" w:rsidP="00E35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E58" w:rsidRDefault="00E46E58" w:rsidP="00E35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57C22">
        <w:rPr>
          <w:rFonts w:ascii="Times New Roman" w:hAnsi="Times New Roman" w:cs="Times New Roman"/>
          <w:sz w:val="24"/>
          <w:szCs w:val="24"/>
        </w:rPr>
        <w:t>En te renseignant un peu plus sur ce métier, penses-tu que celui-ci pourrait te convenir? Explique en étant le plus explicite possible.</w:t>
      </w:r>
    </w:p>
    <w:p w:rsidR="00963084" w:rsidRPr="00E35D4C" w:rsidRDefault="00963084" w:rsidP="008508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084" w:rsidRPr="00E35D4C" w:rsidSect="00850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47" w:rsidRDefault="00F96547" w:rsidP="00044864">
      <w:pPr>
        <w:spacing w:after="0" w:line="240" w:lineRule="auto"/>
      </w:pPr>
      <w:r>
        <w:separator/>
      </w:r>
    </w:p>
  </w:endnote>
  <w:endnote w:type="continuationSeparator" w:id="0">
    <w:p w:rsidR="00F96547" w:rsidRDefault="00F96547" w:rsidP="0004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64" w:rsidRDefault="000448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F2" w:rsidRPr="008508BF" w:rsidRDefault="003818F2" w:rsidP="008508BF">
    <w:pPr>
      <w:pBdr>
        <w:top w:val="single" w:sz="4" w:space="1" w:color="auto"/>
      </w:pBdr>
      <w:tabs>
        <w:tab w:val="right" w:pos="8640"/>
      </w:tabs>
      <w:rPr>
        <w:rFonts w:ascii="Calibri" w:hAnsi="Calibri"/>
        <w:color w:val="1F497D"/>
        <w:sz w:val="16"/>
      </w:rPr>
    </w:pPr>
    <w:r w:rsidRPr="008508BF">
      <w:rPr>
        <w:rFonts w:ascii="Calibri" w:hAnsi="Calibri"/>
        <w:color w:val="1F497D"/>
        <w:sz w:val="16"/>
      </w:rPr>
      <w:t xml:space="preserve">Stéphanie </w:t>
    </w:r>
    <w:proofErr w:type="spellStart"/>
    <w:r w:rsidRPr="008508BF">
      <w:rPr>
        <w:rFonts w:ascii="Calibri" w:hAnsi="Calibri"/>
        <w:color w:val="1F497D"/>
        <w:sz w:val="16"/>
      </w:rPr>
      <w:t>Forcier</w:t>
    </w:r>
    <w:proofErr w:type="spellEnd"/>
    <w:r w:rsidRPr="008508BF">
      <w:rPr>
        <w:rFonts w:ascii="Calibri" w:hAnsi="Calibri"/>
        <w:color w:val="1F497D"/>
        <w:sz w:val="16"/>
      </w:rPr>
      <w:t xml:space="preserve"> (CEA des Sommets-Point de service Windsor) Commission scolaire des Sommets</w:t>
    </w:r>
    <w:r w:rsidR="008508BF" w:rsidRPr="008508BF">
      <w:rPr>
        <w:rFonts w:ascii="Calibri" w:hAnsi="Calibri"/>
        <w:color w:val="1F497D"/>
        <w:sz w:val="16"/>
      </w:rPr>
      <w:tab/>
    </w:r>
    <w:r w:rsidR="008508BF" w:rsidRPr="008508BF">
      <w:rPr>
        <w:rFonts w:ascii="Calibri" w:hAnsi="Calibri"/>
        <w:color w:val="1F497D"/>
        <w:sz w:val="16"/>
      </w:rPr>
      <w:fldChar w:fldCharType="begin"/>
    </w:r>
    <w:r w:rsidR="008508BF" w:rsidRPr="008508BF">
      <w:rPr>
        <w:rFonts w:ascii="Calibri" w:hAnsi="Calibri"/>
        <w:color w:val="1F497D"/>
        <w:sz w:val="16"/>
      </w:rPr>
      <w:instrText xml:space="preserve"> PAGE   \* MERGEFORMAT </w:instrText>
    </w:r>
    <w:r w:rsidR="008508BF" w:rsidRPr="008508BF">
      <w:rPr>
        <w:rFonts w:ascii="Calibri" w:hAnsi="Calibri"/>
        <w:color w:val="1F497D"/>
        <w:sz w:val="16"/>
      </w:rPr>
      <w:fldChar w:fldCharType="separate"/>
    </w:r>
    <w:r w:rsidR="008508BF">
      <w:rPr>
        <w:rFonts w:ascii="Calibri" w:hAnsi="Calibri"/>
        <w:noProof/>
        <w:color w:val="1F497D"/>
        <w:sz w:val="16"/>
      </w:rPr>
      <w:t>2</w:t>
    </w:r>
    <w:r w:rsidR="008508BF" w:rsidRPr="008508BF">
      <w:rPr>
        <w:rFonts w:ascii="Calibri" w:hAnsi="Calibri"/>
        <w:color w:val="1F497D"/>
        <w:sz w:val="16"/>
      </w:rPr>
      <w:fldChar w:fldCharType="end"/>
    </w:r>
    <w:r w:rsidR="008508BF" w:rsidRPr="008508BF">
      <w:rPr>
        <w:rFonts w:ascii="Calibri" w:hAnsi="Calibri"/>
        <w:color w:val="1F497D"/>
        <w:sz w:val="16"/>
      </w:rPr>
      <w:t>/</w:t>
    </w:r>
    <w:fldSimple w:instr=" NUMPAGES   \* MERGEFORMAT ">
      <w:r w:rsidR="008508BF">
        <w:rPr>
          <w:rFonts w:ascii="Calibri" w:hAnsi="Calibri"/>
          <w:noProof/>
          <w:color w:val="1F497D"/>
          <w:sz w:val="16"/>
        </w:rPr>
        <w:t>3</w:t>
      </w:r>
    </w:fldSimple>
  </w:p>
  <w:p w:rsidR="003818F2" w:rsidRDefault="003818F2">
    <w:pPr>
      <w:pStyle w:val="Pieddepage"/>
    </w:pPr>
    <w:bookmarkStart w:id="0" w:name="_GoBack"/>
    <w:bookmarkEnd w:id="0"/>
  </w:p>
  <w:p w:rsidR="00044864" w:rsidRDefault="000448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64" w:rsidRDefault="000448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47" w:rsidRDefault="00F96547" w:rsidP="00044864">
      <w:pPr>
        <w:spacing w:after="0" w:line="240" w:lineRule="auto"/>
      </w:pPr>
      <w:r>
        <w:separator/>
      </w:r>
    </w:p>
  </w:footnote>
  <w:footnote w:type="continuationSeparator" w:id="0">
    <w:p w:rsidR="00F96547" w:rsidRDefault="00F96547" w:rsidP="0004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64" w:rsidRDefault="000448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64" w:rsidRDefault="000448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64" w:rsidRDefault="000448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8DE"/>
    <w:multiLevelType w:val="hybridMultilevel"/>
    <w:tmpl w:val="FF5039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1072A"/>
    <w:multiLevelType w:val="hybridMultilevel"/>
    <w:tmpl w:val="6540D3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94"/>
    <w:rsid w:val="00044864"/>
    <w:rsid w:val="00206DD8"/>
    <w:rsid w:val="003569E0"/>
    <w:rsid w:val="003818F2"/>
    <w:rsid w:val="00642EB6"/>
    <w:rsid w:val="008508BF"/>
    <w:rsid w:val="008F3F27"/>
    <w:rsid w:val="00963084"/>
    <w:rsid w:val="00AA7F94"/>
    <w:rsid w:val="00BA2033"/>
    <w:rsid w:val="00BA2D96"/>
    <w:rsid w:val="00C2245A"/>
    <w:rsid w:val="00C57C22"/>
    <w:rsid w:val="00E35D4C"/>
    <w:rsid w:val="00E46E58"/>
    <w:rsid w:val="00F562E9"/>
    <w:rsid w:val="00F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69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5D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4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864"/>
  </w:style>
  <w:style w:type="paragraph" w:styleId="Pieddepage">
    <w:name w:val="footer"/>
    <w:basedOn w:val="Normal"/>
    <w:link w:val="PieddepageCar"/>
    <w:uiPriority w:val="99"/>
    <w:unhideWhenUsed/>
    <w:rsid w:val="00044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864"/>
  </w:style>
  <w:style w:type="paragraph" w:styleId="Textedebulles">
    <w:name w:val="Balloon Text"/>
    <w:basedOn w:val="Normal"/>
    <w:link w:val="TextedebullesCar"/>
    <w:uiPriority w:val="99"/>
    <w:semiHidden/>
    <w:unhideWhenUsed/>
    <w:rsid w:val="003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F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0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69E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5D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4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864"/>
  </w:style>
  <w:style w:type="paragraph" w:styleId="Pieddepage">
    <w:name w:val="footer"/>
    <w:basedOn w:val="Normal"/>
    <w:link w:val="PieddepageCar"/>
    <w:uiPriority w:val="99"/>
    <w:unhideWhenUsed/>
    <w:rsid w:val="000448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864"/>
  </w:style>
  <w:style w:type="paragraph" w:styleId="Textedebulles">
    <w:name w:val="Balloon Text"/>
    <w:basedOn w:val="Normal"/>
    <w:link w:val="TextedebullesCar"/>
    <w:uiPriority w:val="99"/>
    <w:semiHidden/>
    <w:unhideWhenUsed/>
    <w:rsid w:val="003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ca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agtele.com/videos/voir/98487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EEBE5-1EA5-461E-A826-8B512A1E7CF8}"/>
      </w:docPartPr>
      <w:docPartBody>
        <w:p w:rsidR="00000000" w:rsidRDefault="00852A3A">
          <w:r w:rsidRPr="00576A1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A3A"/>
    <w:rsid w:val="002B34EA"/>
    <w:rsid w:val="0085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A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Sommets</dc:creator>
  <cp:lastModifiedBy>Laurent Demers</cp:lastModifiedBy>
  <cp:revision>4</cp:revision>
  <dcterms:created xsi:type="dcterms:W3CDTF">2013-11-08T16:09:00Z</dcterms:created>
  <dcterms:modified xsi:type="dcterms:W3CDTF">2013-11-11T16:25:00Z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standard&amp;commercial=n&amp;derivatives=sa&amp;jurisdiction=ca</vt:lpwstr>
  </property>
  <property fmtid="{D5CDD505-2E9C-101B-9397-08002B2CF9AE}" pid="3" name="CreativeCommonsLicenseURL">
    <vt:lpwstr>http://creativecommons.org/licenses/by-nc-sa/2.5/ca/</vt:lpwstr>
  </property>
  <property fmtid="{D5CDD505-2E9C-101B-9397-08002B2CF9AE}" pid="4" name="CreativeCommonsLicenseXml">
    <vt:lpwstr>&lt;?xml version="1.0" encoding="utf-8"?&gt;&lt;result&gt;&lt;license-uri&gt;http://creativecommons.org/licenses/by-nc-sa/2.5/ca/&lt;/license-uri&gt;&lt;license-name&gt;Attribution-NonCommercial-ShareAlike 2.5 Canada&lt;/license-name&gt;&lt;deprecated&gt;false&lt;/deprecated&gt;&lt;rdf&gt;&lt;rdf:RDF xmlns="htt</vt:lpwstr>
  </property>
</Properties>
</file>