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4A" w:rsidRPr="00615FA5" w:rsidRDefault="001A0A6C" w:rsidP="001A0A6C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        </w:t>
      </w:r>
      <w:r w:rsidR="00615FA5" w:rsidRPr="00615FA5">
        <w:rPr>
          <w:rFonts w:ascii="Century Gothic" w:hAnsi="Century Gothic"/>
          <w:sz w:val="28"/>
          <w:szCs w:val="28"/>
        </w:rPr>
        <w:t>FRA 4061</w:t>
      </w:r>
    </w:p>
    <w:p w:rsidR="00615FA5" w:rsidRPr="00615FA5" w:rsidRDefault="00615FA5" w:rsidP="001A0A6C">
      <w:pPr>
        <w:spacing w:line="240" w:lineRule="auto"/>
        <w:ind w:left="708"/>
        <w:jc w:val="center"/>
        <w:rPr>
          <w:rFonts w:ascii="Century Gothic" w:hAnsi="Century Gothic"/>
          <w:sz w:val="28"/>
          <w:szCs w:val="28"/>
        </w:rPr>
      </w:pPr>
      <w:r w:rsidRPr="00615FA5">
        <w:rPr>
          <w:rFonts w:ascii="Century Gothic" w:hAnsi="Century Gothic"/>
          <w:sz w:val="28"/>
          <w:szCs w:val="28"/>
        </w:rPr>
        <w:t>DOMINANTE INFORMATIVE</w:t>
      </w:r>
    </w:p>
    <w:p w:rsidR="00615FA5" w:rsidRPr="00615FA5" w:rsidRDefault="00615FA5" w:rsidP="001A0A6C">
      <w:pPr>
        <w:spacing w:line="240" w:lineRule="auto"/>
        <w:ind w:left="708"/>
        <w:jc w:val="center"/>
        <w:rPr>
          <w:rFonts w:ascii="Century Gothic" w:hAnsi="Century Gothic"/>
          <w:sz w:val="28"/>
          <w:szCs w:val="28"/>
        </w:rPr>
      </w:pPr>
      <w:r w:rsidRPr="00615FA5">
        <w:rPr>
          <w:rFonts w:ascii="Century Gothic" w:hAnsi="Century Gothic"/>
          <w:sz w:val="28"/>
          <w:szCs w:val="28"/>
        </w:rPr>
        <w:t>S-T 3</w:t>
      </w:r>
    </w:p>
    <w:p w:rsidR="00615FA5" w:rsidRPr="00615FA5" w:rsidRDefault="00615FA5" w:rsidP="001A0A6C">
      <w:pPr>
        <w:spacing w:line="240" w:lineRule="auto"/>
        <w:ind w:left="708"/>
        <w:jc w:val="center"/>
        <w:rPr>
          <w:rFonts w:ascii="Century Gothic" w:hAnsi="Century Gothic"/>
          <w:sz w:val="28"/>
          <w:szCs w:val="28"/>
        </w:rPr>
      </w:pPr>
      <w:r w:rsidRPr="00615FA5">
        <w:rPr>
          <w:rFonts w:ascii="Century Gothic" w:hAnsi="Century Gothic"/>
          <w:sz w:val="28"/>
          <w:szCs w:val="28"/>
        </w:rPr>
        <w:t>NOUVELLE FORME 2002</w:t>
      </w:r>
    </w:p>
    <w:p w:rsidR="00615FA5" w:rsidRPr="00615FA5" w:rsidRDefault="00615FA5" w:rsidP="001A0A6C">
      <w:pPr>
        <w:spacing w:line="240" w:lineRule="auto"/>
        <w:ind w:left="708"/>
        <w:jc w:val="center"/>
        <w:rPr>
          <w:rFonts w:ascii="Century Gothic" w:hAnsi="Century Gothic"/>
          <w:sz w:val="28"/>
          <w:szCs w:val="28"/>
        </w:rPr>
      </w:pPr>
      <w:r w:rsidRPr="00615FA5">
        <w:rPr>
          <w:rFonts w:ascii="Century Gothic" w:hAnsi="Century Gothic"/>
          <w:sz w:val="28"/>
          <w:szCs w:val="28"/>
        </w:rPr>
        <w:t>DÉCEMBRE 2002</w:t>
      </w:r>
    </w:p>
    <w:p w:rsidR="00615FA5" w:rsidRPr="00615FA5" w:rsidRDefault="00615FA5" w:rsidP="001A0A6C">
      <w:pPr>
        <w:spacing w:line="240" w:lineRule="auto"/>
        <w:ind w:left="708"/>
        <w:jc w:val="center"/>
        <w:rPr>
          <w:rFonts w:ascii="Century Gothic" w:hAnsi="Century Gothic"/>
          <w:sz w:val="28"/>
          <w:szCs w:val="28"/>
        </w:rPr>
      </w:pPr>
      <w:r w:rsidRPr="00615FA5">
        <w:rPr>
          <w:rFonts w:ascii="Century Gothic" w:hAnsi="Century Gothic"/>
          <w:sz w:val="28"/>
          <w:szCs w:val="28"/>
        </w:rPr>
        <w:t>COMPRÉHENSION EN LECTURE</w:t>
      </w:r>
    </w:p>
    <w:p w:rsidR="00615FA5" w:rsidRPr="00615FA5" w:rsidRDefault="001A0A6C" w:rsidP="001A0A6C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</w:t>
      </w:r>
      <w:r w:rsidR="00615FA5" w:rsidRPr="00615FA5">
        <w:rPr>
          <w:rFonts w:ascii="Century Gothic" w:hAnsi="Century Gothic"/>
          <w:sz w:val="28"/>
          <w:szCs w:val="28"/>
        </w:rPr>
        <w:t>ACTIVITÉ DE SYNTHÈSE</w:t>
      </w:r>
    </w:p>
    <w:p w:rsidR="00615FA5" w:rsidRPr="00615FA5" w:rsidRDefault="00615FA5" w:rsidP="001A0A6C">
      <w:pPr>
        <w:spacing w:line="240" w:lineRule="auto"/>
        <w:ind w:left="708"/>
        <w:jc w:val="center"/>
        <w:rPr>
          <w:rFonts w:ascii="Century Gothic" w:hAnsi="Century Gothic"/>
          <w:sz w:val="28"/>
          <w:szCs w:val="28"/>
        </w:rPr>
      </w:pPr>
    </w:p>
    <w:p w:rsidR="00615FA5" w:rsidRPr="00615FA5" w:rsidRDefault="00615FA5" w:rsidP="001A0A6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hAnsi="Century Gothic" w:cs="MS Shell Dlg 2"/>
          <w:sz w:val="28"/>
          <w:szCs w:val="28"/>
        </w:rPr>
      </w:pPr>
      <w:r w:rsidRPr="00615FA5">
        <w:rPr>
          <w:rFonts w:ascii="Century Gothic" w:hAnsi="Century Gothic" w:cs="Arial"/>
          <w:sz w:val="28"/>
          <w:szCs w:val="28"/>
        </w:rPr>
        <w:t>«</w:t>
      </w:r>
      <w:r w:rsidRPr="00615FA5">
        <w:rPr>
          <w:rFonts w:ascii="Century Gothic" w:hAnsi="Century Gothic"/>
          <w:sz w:val="28"/>
          <w:szCs w:val="28"/>
          <w:u w:val="double"/>
        </w:rPr>
        <w:t>LA RUÉE VERS L'OR</w:t>
      </w:r>
    </w:p>
    <w:p w:rsidR="00615FA5" w:rsidRDefault="00615FA5" w:rsidP="001A0A6C">
      <w:pPr>
        <w:spacing w:line="240" w:lineRule="auto"/>
        <w:ind w:left="708"/>
        <w:jc w:val="center"/>
        <w:rPr>
          <w:rFonts w:ascii="Century Gothic" w:hAnsi="Century Gothic" w:cs="Arial"/>
          <w:sz w:val="28"/>
          <w:szCs w:val="28"/>
        </w:rPr>
      </w:pPr>
      <w:r w:rsidRPr="00615FA5">
        <w:rPr>
          <w:rFonts w:ascii="Century Gothic" w:hAnsi="Century Gothic"/>
          <w:sz w:val="28"/>
          <w:szCs w:val="28"/>
          <w:u w:val="double"/>
        </w:rPr>
        <w:t>FÊTE SES 100 ANS</w:t>
      </w:r>
      <w:r w:rsidRPr="00615FA5">
        <w:rPr>
          <w:rFonts w:ascii="Century Gothic" w:hAnsi="Century Gothic" w:cs="Arial"/>
          <w:sz w:val="28"/>
          <w:szCs w:val="28"/>
        </w:rPr>
        <w:t>»</w:t>
      </w:r>
    </w:p>
    <w:p w:rsidR="00615FA5" w:rsidRDefault="00615FA5" w:rsidP="001A0A6C">
      <w:pPr>
        <w:spacing w:line="240" w:lineRule="auto"/>
        <w:ind w:left="708"/>
        <w:jc w:val="center"/>
        <w:rPr>
          <w:rFonts w:ascii="Century Gothic" w:hAnsi="Century Gothic"/>
          <w:sz w:val="28"/>
          <w:szCs w:val="28"/>
          <w:u w:val="double"/>
        </w:rPr>
      </w:pPr>
    </w:p>
    <w:p w:rsidR="00615FA5" w:rsidRPr="001C3A03" w:rsidRDefault="00615FA5" w:rsidP="001A0A6C">
      <w:pPr>
        <w:spacing w:line="240" w:lineRule="auto"/>
        <w:ind w:left="708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C3A03">
        <w:rPr>
          <w:rFonts w:ascii="Century Gothic" w:hAnsi="Century Gothic"/>
          <w:b/>
          <w:sz w:val="28"/>
          <w:szCs w:val="28"/>
          <w:u w:val="single"/>
        </w:rPr>
        <w:t>QUESTIONNAIRE</w:t>
      </w:r>
    </w:p>
    <w:p w:rsidR="00615FA5" w:rsidRDefault="00615FA5" w:rsidP="00615FA5">
      <w:pPr>
        <w:spacing w:line="240" w:lineRule="auto"/>
        <w:ind w:left="708"/>
        <w:jc w:val="center"/>
        <w:rPr>
          <w:rFonts w:ascii="Century Gothic" w:hAnsi="Century Gothic"/>
          <w:sz w:val="28"/>
          <w:szCs w:val="28"/>
          <w:u w:val="single"/>
        </w:rPr>
      </w:pPr>
    </w:p>
    <w:p w:rsidR="00615FA5" w:rsidRDefault="00615FA5" w:rsidP="00615FA5">
      <w:pPr>
        <w:spacing w:line="240" w:lineRule="auto"/>
        <w:ind w:left="708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Nom:</w:t>
      </w:r>
      <w:r>
        <w:rPr>
          <w:rFonts w:ascii="Century Gothic" w:hAnsi="Century Gothic"/>
          <w:sz w:val="28"/>
          <w:szCs w:val="28"/>
          <w:u w:val="single"/>
        </w:rPr>
        <w:t>______________________________________</w:t>
      </w:r>
      <w:r w:rsidR="00F63DDC">
        <w:rPr>
          <w:rFonts w:ascii="Century Gothic" w:hAnsi="Century Gothic"/>
          <w:sz w:val="28"/>
          <w:szCs w:val="28"/>
          <w:u w:val="single"/>
        </w:rPr>
        <w:t>_________</w:t>
      </w:r>
    </w:p>
    <w:p w:rsidR="00615FA5" w:rsidRDefault="00097A76" w:rsidP="00615FA5">
      <w:pPr>
        <w:spacing w:line="240" w:lineRule="auto"/>
        <w:ind w:left="708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Date d</w:t>
      </w:r>
      <w:r w:rsidR="00615FA5">
        <w:rPr>
          <w:rFonts w:ascii="Century Gothic" w:hAnsi="Century Gothic"/>
          <w:sz w:val="28"/>
          <w:szCs w:val="28"/>
        </w:rPr>
        <w:t xml:space="preserve">e </w:t>
      </w:r>
      <w:r>
        <w:rPr>
          <w:rFonts w:ascii="Century Gothic" w:hAnsi="Century Gothic"/>
          <w:sz w:val="28"/>
          <w:szCs w:val="28"/>
        </w:rPr>
        <w:t>p</w:t>
      </w:r>
      <w:r w:rsidR="00615FA5">
        <w:rPr>
          <w:rFonts w:ascii="Century Gothic" w:hAnsi="Century Gothic"/>
          <w:sz w:val="28"/>
          <w:szCs w:val="28"/>
        </w:rPr>
        <w:t>assation:</w:t>
      </w:r>
      <w:r w:rsidR="00615FA5">
        <w:rPr>
          <w:rFonts w:ascii="Century Gothic" w:hAnsi="Century Gothic"/>
          <w:sz w:val="28"/>
          <w:szCs w:val="28"/>
          <w:u w:val="single"/>
        </w:rPr>
        <w:t>_________________________</w:t>
      </w:r>
      <w:r w:rsidR="00F63DDC">
        <w:rPr>
          <w:rFonts w:ascii="Century Gothic" w:hAnsi="Century Gothic"/>
          <w:sz w:val="28"/>
          <w:szCs w:val="28"/>
          <w:u w:val="single"/>
        </w:rPr>
        <w:t>_________</w:t>
      </w:r>
    </w:p>
    <w:p w:rsidR="00615FA5" w:rsidRDefault="00615FA5" w:rsidP="00615FA5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</w:t>
      </w:r>
      <w:r w:rsidR="00F63DDC">
        <w:rPr>
          <w:rFonts w:ascii="Century Gothic" w:hAnsi="Century Gothic"/>
          <w:sz w:val="28"/>
          <w:szCs w:val="28"/>
        </w:rPr>
        <w:t xml:space="preserve">                             </w:t>
      </w:r>
      <w:r>
        <w:rPr>
          <w:rFonts w:ascii="Century Gothic" w:hAnsi="Century Gothic"/>
          <w:sz w:val="28"/>
          <w:szCs w:val="28"/>
        </w:rPr>
        <w:t xml:space="preserve"> Résultat:              / 57</w:t>
      </w:r>
    </w:p>
    <w:p w:rsidR="00615FA5" w:rsidRDefault="00615FA5" w:rsidP="00615FA5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615FA5" w:rsidRPr="001A0A6C" w:rsidRDefault="001A0A6C" w:rsidP="00615FA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   </w:t>
      </w:r>
      <w:r w:rsidR="00DA2936">
        <w:rPr>
          <w:rFonts w:ascii="Century Gothic" w:hAnsi="Century Gothic"/>
          <w:sz w:val="28"/>
          <w:szCs w:val="28"/>
        </w:rPr>
        <w:t xml:space="preserve">                  </w:t>
      </w:r>
      <w:r w:rsidR="00F63DDC">
        <w:rPr>
          <w:rFonts w:ascii="Century Gothic" w:hAnsi="Century Gothic"/>
          <w:sz w:val="28"/>
          <w:szCs w:val="28"/>
        </w:rPr>
        <w:t xml:space="preserve"> </w:t>
      </w:r>
      <w:r w:rsidR="00615FA5" w:rsidRPr="001A0A6C">
        <w:rPr>
          <w:rFonts w:ascii="Century Gothic" w:hAnsi="Century Gothic"/>
          <w:sz w:val="24"/>
          <w:szCs w:val="24"/>
        </w:rPr>
        <w:t>C.F.P. de Tracy</w:t>
      </w:r>
    </w:p>
    <w:p w:rsidR="00615FA5" w:rsidRPr="001A0A6C" w:rsidRDefault="001A0A6C" w:rsidP="001A0A6C">
      <w:pPr>
        <w:spacing w:line="240" w:lineRule="auto"/>
        <w:rPr>
          <w:rFonts w:ascii="Century Gothic" w:hAnsi="Century Gothic"/>
          <w:sz w:val="24"/>
          <w:szCs w:val="24"/>
        </w:rPr>
      </w:pPr>
      <w:r w:rsidRPr="001A0A6C">
        <w:rPr>
          <w:rFonts w:ascii="Century Gothic" w:hAnsi="Century Gothic"/>
          <w:sz w:val="24"/>
          <w:szCs w:val="24"/>
        </w:rPr>
        <w:t xml:space="preserve">                                                             </w:t>
      </w:r>
      <w:r w:rsidR="00F63DDC">
        <w:rPr>
          <w:rFonts w:ascii="Century Gothic" w:hAnsi="Century Gothic"/>
          <w:sz w:val="24"/>
          <w:szCs w:val="24"/>
        </w:rPr>
        <w:t xml:space="preserve">                               </w:t>
      </w:r>
      <w:r w:rsidR="00615FA5" w:rsidRPr="001A0A6C">
        <w:rPr>
          <w:rFonts w:ascii="Century Gothic" w:hAnsi="Century Gothic"/>
          <w:sz w:val="24"/>
          <w:szCs w:val="24"/>
        </w:rPr>
        <w:t>2725, boul. de Tracy</w:t>
      </w:r>
    </w:p>
    <w:p w:rsidR="001A0A6C" w:rsidRPr="001A0A6C" w:rsidRDefault="001A0A6C" w:rsidP="001A0A6C">
      <w:pPr>
        <w:spacing w:line="240" w:lineRule="auto"/>
        <w:rPr>
          <w:rFonts w:ascii="Century Gothic" w:hAnsi="Century Gothic"/>
          <w:sz w:val="24"/>
          <w:szCs w:val="24"/>
        </w:rPr>
      </w:pPr>
      <w:r w:rsidRPr="001A0A6C">
        <w:rPr>
          <w:rFonts w:ascii="Century Gothic" w:hAnsi="Century Gothic"/>
          <w:sz w:val="24"/>
          <w:szCs w:val="24"/>
        </w:rPr>
        <w:t xml:space="preserve">                                                            </w:t>
      </w:r>
      <w:r w:rsidR="00F63DDC">
        <w:rPr>
          <w:rFonts w:ascii="Century Gothic" w:hAnsi="Century Gothic"/>
          <w:sz w:val="24"/>
          <w:szCs w:val="24"/>
        </w:rPr>
        <w:t xml:space="preserve">                               </w:t>
      </w:r>
      <w:r w:rsidRPr="001A0A6C">
        <w:rPr>
          <w:rFonts w:ascii="Century Gothic" w:hAnsi="Century Gothic"/>
          <w:sz w:val="24"/>
          <w:szCs w:val="24"/>
        </w:rPr>
        <w:t xml:space="preserve"> Sorel-Tracy (Québec)</w:t>
      </w:r>
    </w:p>
    <w:p w:rsidR="001A0A6C" w:rsidRDefault="001A0A6C" w:rsidP="001A0A6C">
      <w:pPr>
        <w:spacing w:line="240" w:lineRule="auto"/>
        <w:rPr>
          <w:rFonts w:ascii="Century Gothic" w:hAnsi="Century Gothic"/>
          <w:sz w:val="24"/>
          <w:szCs w:val="24"/>
        </w:rPr>
      </w:pPr>
      <w:r w:rsidRPr="001A0A6C">
        <w:rPr>
          <w:rFonts w:ascii="Century Gothic" w:hAnsi="Century Gothic"/>
          <w:sz w:val="24"/>
          <w:szCs w:val="24"/>
        </w:rPr>
        <w:t xml:space="preserve">                                                             </w:t>
      </w:r>
      <w:r w:rsidR="00F63DDC">
        <w:rPr>
          <w:rFonts w:ascii="Century Gothic" w:hAnsi="Century Gothic"/>
          <w:sz w:val="24"/>
          <w:szCs w:val="24"/>
        </w:rPr>
        <w:t xml:space="preserve">                              </w:t>
      </w:r>
      <w:r w:rsidRPr="001A0A6C">
        <w:rPr>
          <w:rFonts w:ascii="Century Gothic" w:hAnsi="Century Gothic"/>
          <w:sz w:val="24"/>
          <w:szCs w:val="24"/>
        </w:rPr>
        <w:t>J3C 1C2</w:t>
      </w:r>
    </w:p>
    <w:p w:rsidR="001A0A6C" w:rsidRDefault="001A0A6C" w:rsidP="001A0A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A0A6C" w:rsidRDefault="00DA2936" w:rsidP="00DA293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Adapté par </w:t>
      </w:r>
      <w:r w:rsidR="001A0A6C">
        <w:rPr>
          <w:rFonts w:ascii="Century Gothic" w:hAnsi="Century Gothic"/>
          <w:sz w:val="24"/>
          <w:szCs w:val="24"/>
        </w:rPr>
        <w:t xml:space="preserve"> Hélène Ladouceur</w:t>
      </w:r>
    </w:p>
    <w:p w:rsidR="001A0A6C" w:rsidRDefault="00DA2936" w:rsidP="00DA293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Centre des Belles-Rives, CSTL</w:t>
      </w:r>
    </w:p>
    <w:p w:rsidR="00DA2936" w:rsidRDefault="00DA2936" w:rsidP="00DA293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Octobre 2012</w:t>
      </w:r>
    </w:p>
    <w:p w:rsidR="007665F5" w:rsidRDefault="007665F5" w:rsidP="00DA2936">
      <w:pPr>
        <w:spacing w:line="240" w:lineRule="auto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 w:rsidRPr="007665F5">
        <w:rPr>
          <w:rFonts w:ascii="Century Gothic" w:hAnsi="Century Gothic"/>
          <w:b/>
          <w:i/>
          <w:sz w:val="24"/>
          <w:szCs w:val="24"/>
          <w:u w:val="single"/>
        </w:rPr>
        <w:lastRenderedPageBreak/>
        <w:t>LE TEXTE UTILISÉ POUR RÉPONDRE À CE QUESTIONNAIRE EST CELUI DU CAHIER VISA 4061 À LA PAGE 211.</w:t>
      </w:r>
    </w:p>
    <w:p w:rsidR="00A90FC2" w:rsidRDefault="00A90FC2" w:rsidP="00DA2936">
      <w:pPr>
        <w:spacing w:line="240" w:lineRule="auto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A90FC2" w:rsidRPr="007665F5" w:rsidRDefault="00A90FC2" w:rsidP="00DA2936">
      <w:pPr>
        <w:spacing w:line="240" w:lineRule="auto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163DDC" w:rsidRDefault="00BF02C9" w:rsidP="00BF02C9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vous basant sur le sujet du texte et l'information qui en est donnée, nommez deux catégories de lecteurs à qui l'auteur pourrait s'adresser.</w:t>
      </w:r>
    </w:p>
    <w:p w:rsidR="00BF02C9" w:rsidRDefault="00BF02C9" w:rsidP="00B65C48">
      <w:pPr>
        <w:pStyle w:val="Paragraphedeliste"/>
        <w:ind w:left="644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2C9" w:rsidRDefault="00BF02C9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/4</w:t>
      </w:r>
    </w:p>
    <w:p w:rsidR="00BF02C9" w:rsidRDefault="00BF02C9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BF02C9" w:rsidRDefault="00BF02C9" w:rsidP="00BF02C9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Résumez en vos mots l'idée de l'introduction qui présente le sujet amené.</w:t>
      </w:r>
    </w:p>
    <w:p w:rsidR="00BF02C9" w:rsidRDefault="00BF02C9" w:rsidP="00B65C48">
      <w:pPr>
        <w:pStyle w:val="Paragraphedeliste"/>
        <w:ind w:left="644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2C9" w:rsidRDefault="00BF02C9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/4</w:t>
      </w:r>
    </w:p>
    <w:p w:rsidR="00BF02C9" w:rsidRDefault="00BF02C9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BF02C9" w:rsidRDefault="00BF02C9" w:rsidP="00BF02C9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Reconstituez partiellement le plan du développement selon le tableau ci-dessous.</w:t>
      </w:r>
    </w:p>
    <w:p w:rsidR="0033452B" w:rsidRDefault="0033452B" w:rsidP="0033452B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33452B" w:rsidRDefault="0033452B" w:rsidP="0033452B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BF02C9" w:rsidRDefault="00BF02C9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Pr="00BF02C9">
        <w:rPr>
          <w:rFonts w:ascii="Century Gothic" w:hAnsi="Century Gothic"/>
          <w:sz w:val="24"/>
          <w:szCs w:val="24"/>
          <w:vertAlign w:val="superscript"/>
        </w:rPr>
        <w:t>er</w:t>
      </w:r>
      <w:r>
        <w:rPr>
          <w:rFonts w:ascii="Century Gothic" w:hAnsi="Century Gothic"/>
          <w:sz w:val="24"/>
          <w:szCs w:val="24"/>
        </w:rPr>
        <w:t xml:space="preserve">  aspect: </w:t>
      </w:r>
      <w:r w:rsidRPr="00F63DDC">
        <w:rPr>
          <w:rFonts w:ascii="Century Gothic" w:hAnsi="Century Gothic"/>
          <w:sz w:val="24"/>
          <w:szCs w:val="24"/>
          <w:u w:val="single"/>
        </w:rPr>
        <w:t>______________________________________________________</w:t>
      </w:r>
    </w:p>
    <w:p w:rsidR="00F63DDC" w:rsidRDefault="00F63DDC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  <w:u w:val="single"/>
        </w:rPr>
      </w:pPr>
    </w:p>
    <w:p w:rsidR="00F63DDC" w:rsidRPr="00FD3906" w:rsidRDefault="00F63DDC" w:rsidP="00BF02C9">
      <w:pPr>
        <w:pStyle w:val="Paragraphedeliste"/>
        <w:spacing w:line="240" w:lineRule="auto"/>
        <w:ind w:left="644"/>
        <w:rPr>
          <w:rFonts w:ascii="Century Gothic" w:hAnsi="Century Gothic"/>
          <w:b/>
          <w:i/>
          <w:sz w:val="24"/>
          <w:szCs w:val="24"/>
        </w:rPr>
      </w:pPr>
      <w:r w:rsidRPr="00FD3906">
        <w:rPr>
          <w:rFonts w:ascii="Century Gothic" w:hAnsi="Century Gothic"/>
          <w:b/>
          <w:i/>
          <w:sz w:val="24"/>
          <w:szCs w:val="24"/>
        </w:rPr>
        <w:t>6</w:t>
      </w:r>
      <w:r w:rsidRPr="00FD3906">
        <w:rPr>
          <w:rFonts w:ascii="Century Gothic" w:hAnsi="Century Gothic"/>
          <w:b/>
          <w:i/>
          <w:sz w:val="24"/>
          <w:szCs w:val="24"/>
          <w:vertAlign w:val="superscript"/>
        </w:rPr>
        <w:t>ième</w:t>
      </w:r>
      <w:r w:rsidRPr="00FD3906">
        <w:rPr>
          <w:rFonts w:ascii="Century Gothic" w:hAnsi="Century Gothic"/>
          <w:b/>
          <w:i/>
          <w:sz w:val="24"/>
          <w:szCs w:val="24"/>
        </w:rPr>
        <w:t xml:space="preserve"> paragraphe;</w:t>
      </w:r>
    </w:p>
    <w:p w:rsidR="00F63DDC" w:rsidRDefault="00F63DDC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  <w:u w:val="single"/>
        </w:rPr>
      </w:pPr>
    </w:p>
    <w:p w:rsidR="00BF02C9" w:rsidRDefault="00BF02C9" w:rsidP="00B65C48">
      <w:pPr>
        <w:pStyle w:val="Paragraphedeliste"/>
        <w:ind w:left="64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Une idée principale: </w:t>
      </w:r>
      <w:r w:rsidRPr="00F63DDC">
        <w:rPr>
          <w:rFonts w:ascii="Century Gothic" w:hAnsi="Century Gothic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2C9" w:rsidRDefault="00BF02C9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BF02C9" w:rsidRDefault="00BF02C9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BF02C9" w:rsidRDefault="00BF02C9" w:rsidP="00B65C48">
      <w:pPr>
        <w:pStyle w:val="Paragraphedeliste"/>
        <w:ind w:left="644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Une idée secondaire : </w:t>
      </w:r>
      <w:r w:rsidRPr="00F63DDC">
        <w:rPr>
          <w:rFonts w:ascii="Century Gothic" w:hAnsi="Century Gothic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52B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33452B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33452B" w:rsidRPr="00FD3906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b/>
          <w:i/>
          <w:sz w:val="24"/>
          <w:szCs w:val="24"/>
        </w:rPr>
      </w:pPr>
      <w:r w:rsidRPr="00FD3906">
        <w:rPr>
          <w:rFonts w:ascii="Century Gothic" w:hAnsi="Century Gothic"/>
          <w:b/>
          <w:i/>
          <w:sz w:val="24"/>
          <w:szCs w:val="24"/>
        </w:rPr>
        <w:t>7</w:t>
      </w:r>
      <w:r w:rsidRPr="00FD3906">
        <w:rPr>
          <w:rFonts w:ascii="Century Gothic" w:hAnsi="Century Gothic"/>
          <w:b/>
          <w:i/>
          <w:sz w:val="24"/>
          <w:szCs w:val="24"/>
          <w:vertAlign w:val="superscript"/>
        </w:rPr>
        <w:t>ième</w:t>
      </w:r>
      <w:r w:rsidRPr="00FD3906">
        <w:rPr>
          <w:rFonts w:ascii="Century Gothic" w:hAnsi="Century Gothic"/>
          <w:b/>
          <w:i/>
          <w:sz w:val="24"/>
          <w:szCs w:val="24"/>
        </w:rPr>
        <w:t xml:space="preserve"> paragraphe;</w:t>
      </w:r>
    </w:p>
    <w:p w:rsidR="0033452B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33452B" w:rsidRDefault="0033452B" w:rsidP="00B65C48">
      <w:pPr>
        <w:pStyle w:val="Paragraphedeliste"/>
        <w:ind w:left="644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Une idée principale: </w:t>
      </w:r>
      <w:r w:rsidRPr="0033452B">
        <w:rPr>
          <w:rFonts w:ascii="Century Gothic" w:hAnsi="Century Gothic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52B" w:rsidRDefault="0033452B" w:rsidP="00B65C48">
      <w:pPr>
        <w:pStyle w:val="Paragraphedeliste"/>
        <w:ind w:left="644"/>
        <w:rPr>
          <w:rFonts w:ascii="Century Gothic" w:hAnsi="Century Gothic"/>
          <w:sz w:val="24"/>
          <w:szCs w:val="24"/>
        </w:rPr>
      </w:pPr>
    </w:p>
    <w:p w:rsidR="0033452B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33452B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2</w:t>
      </w:r>
      <w:r w:rsidRPr="0033452B">
        <w:rPr>
          <w:rFonts w:ascii="Century Gothic" w:hAnsi="Century Gothic"/>
          <w:sz w:val="24"/>
          <w:szCs w:val="24"/>
          <w:vertAlign w:val="superscript"/>
        </w:rPr>
        <w:t>ième</w:t>
      </w:r>
      <w:r>
        <w:rPr>
          <w:rFonts w:ascii="Century Gothic" w:hAnsi="Century Gothic"/>
          <w:sz w:val="24"/>
          <w:szCs w:val="24"/>
        </w:rPr>
        <w:t xml:space="preserve"> aspect: </w:t>
      </w:r>
      <w:r w:rsidRPr="0033452B">
        <w:rPr>
          <w:rFonts w:ascii="Century Gothic" w:hAnsi="Century Gothic"/>
          <w:sz w:val="24"/>
          <w:szCs w:val="24"/>
          <w:u w:val="single"/>
        </w:rPr>
        <w:t>_____________________________________________________</w:t>
      </w:r>
    </w:p>
    <w:p w:rsidR="0033452B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33452B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b/>
          <w:i/>
          <w:sz w:val="28"/>
          <w:szCs w:val="28"/>
        </w:rPr>
      </w:pPr>
    </w:p>
    <w:p w:rsidR="0033452B" w:rsidRPr="00FD3906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b/>
          <w:i/>
          <w:sz w:val="24"/>
          <w:szCs w:val="24"/>
        </w:rPr>
      </w:pPr>
      <w:r w:rsidRPr="00FD3906">
        <w:rPr>
          <w:rFonts w:ascii="Century Gothic" w:hAnsi="Century Gothic"/>
          <w:b/>
          <w:i/>
          <w:sz w:val="24"/>
          <w:szCs w:val="24"/>
        </w:rPr>
        <w:t>11</w:t>
      </w:r>
      <w:r w:rsidRPr="00FD3906">
        <w:rPr>
          <w:rFonts w:ascii="Century Gothic" w:hAnsi="Century Gothic"/>
          <w:b/>
          <w:i/>
          <w:sz w:val="24"/>
          <w:szCs w:val="24"/>
          <w:vertAlign w:val="superscript"/>
        </w:rPr>
        <w:t>ième</w:t>
      </w:r>
      <w:r w:rsidRPr="00FD3906">
        <w:rPr>
          <w:rFonts w:ascii="Century Gothic" w:hAnsi="Century Gothic"/>
          <w:b/>
          <w:i/>
          <w:sz w:val="24"/>
          <w:szCs w:val="24"/>
        </w:rPr>
        <w:t xml:space="preserve"> paragraphe;</w:t>
      </w:r>
    </w:p>
    <w:p w:rsidR="0033452B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33452B" w:rsidRDefault="0033452B" w:rsidP="00B65C48">
      <w:pPr>
        <w:pStyle w:val="Paragraphedeliste"/>
        <w:ind w:left="644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Une idée principale: </w:t>
      </w:r>
      <w:r w:rsidRPr="0033452B">
        <w:rPr>
          <w:rFonts w:ascii="Century Gothic" w:hAnsi="Century Gothic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52B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33452B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33452B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33452B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3</w:t>
      </w:r>
      <w:r w:rsidRPr="0033452B">
        <w:rPr>
          <w:rFonts w:ascii="Century Gothic" w:hAnsi="Century Gothic"/>
          <w:sz w:val="24"/>
          <w:szCs w:val="24"/>
          <w:vertAlign w:val="superscript"/>
        </w:rPr>
        <w:t>ième</w:t>
      </w:r>
      <w:r>
        <w:rPr>
          <w:rFonts w:ascii="Century Gothic" w:hAnsi="Century Gothic"/>
          <w:sz w:val="24"/>
          <w:szCs w:val="24"/>
        </w:rPr>
        <w:t xml:space="preserve"> aspect: </w:t>
      </w:r>
      <w:r w:rsidRPr="0033452B">
        <w:rPr>
          <w:rFonts w:ascii="Century Gothic" w:hAnsi="Century Gothic"/>
          <w:sz w:val="24"/>
          <w:szCs w:val="24"/>
          <w:u w:val="single"/>
        </w:rPr>
        <w:t>_____________________________________________________</w:t>
      </w:r>
    </w:p>
    <w:p w:rsidR="0033452B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  <w:u w:val="single"/>
        </w:rPr>
      </w:pPr>
    </w:p>
    <w:p w:rsidR="0033452B" w:rsidRPr="0033452B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  <w:u w:val="single"/>
        </w:rPr>
      </w:pPr>
    </w:p>
    <w:p w:rsidR="0033452B" w:rsidRPr="00FD3906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b/>
          <w:i/>
          <w:sz w:val="24"/>
          <w:szCs w:val="24"/>
        </w:rPr>
      </w:pPr>
      <w:r w:rsidRPr="00FD3906">
        <w:rPr>
          <w:rFonts w:ascii="Century Gothic" w:hAnsi="Century Gothic"/>
          <w:b/>
          <w:i/>
          <w:sz w:val="24"/>
          <w:szCs w:val="24"/>
        </w:rPr>
        <w:t>16</w:t>
      </w:r>
      <w:r w:rsidRPr="00FD3906">
        <w:rPr>
          <w:rFonts w:ascii="Century Gothic" w:hAnsi="Century Gothic"/>
          <w:b/>
          <w:i/>
          <w:sz w:val="24"/>
          <w:szCs w:val="24"/>
          <w:vertAlign w:val="superscript"/>
        </w:rPr>
        <w:t>ième</w:t>
      </w:r>
      <w:r w:rsidRPr="00FD3906">
        <w:rPr>
          <w:rFonts w:ascii="Century Gothic" w:hAnsi="Century Gothic"/>
          <w:b/>
          <w:i/>
          <w:sz w:val="24"/>
          <w:szCs w:val="24"/>
        </w:rPr>
        <w:t xml:space="preserve"> paragraphe; </w:t>
      </w:r>
    </w:p>
    <w:p w:rsidR="0033452B" w:rsidRDefault="0033452B" w:rsidP="00BF02C9">
      <w:pPr>
        <w:pStyle w:val="Paragraphedeliste"/>
        <w:spacing w:line="240" w:lineRule="auto"/>
        <w:ind w:left="644"/>
        <w:rPr>
          <w:rFonts w:ascii="Century Gothic" w:hAnsi="Century Gothic"/>
          <w:b/>
          <w:i/>
          <w:sz w:val="28"/>
          <w:szCs w:val="28"/>
        </w:rPr>
      </w:pPr>
    </w:p>
    <w:p w:rsidR="00BF02C9" w:rsidRDefault="0033452B" w:rsidP="00B65C48">
      <w:pPr>
        <w:pStyle w:val="Paragraphedeliste"/>
        <w:ind w:left="64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Une idée principale: </w:t>
      </w:r>
      <w:r w:rsidRPr="0033452B">
        <w:rPr>
          <w:rFonts w:ascii="Century Gothic" w:hAnsi="Century Gothic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52B" w:rsidRDefault="0033452B" w:rsidP="0033452B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33452B" w:rsidRPr="00057066" w:rsidRDefault="0033452B" w:rsidP="00057066">
      <w:pPr>
        <w:pStyle w:val="Paragraphedeliste"/>
        <w:ind w:left="644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Une idée secondaire : </w:t>
      </w:r>
      <w:r w:rsidRPr="0033452B">
        <w:rPr>
          <w:rFonts w:ascii="Century Gothic" w:hAnsi="Century Gothic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52B" w:rsidRDefault="0033452B" w:rsidP="0033452B">
      <w:pPr>
        <w:pStyle w:val="Paragraphedeliste"/>
        <w:spacing w:line="240" w:lineRule="auto"/>
        <w:ind w:left="644"/>
        <w:rPr>
          <w:rFonts w:ascii="Century Gothic" w:hAnsi="Century Gothic"/>
          <w:b/>
          <w:i/>
          <w:sz w:val="28"/>
          <w:szCs w:val="28"/>
        </w:rPr>
      </w:pPr>
    </w:p>
    <w:p w:rsidR="00FD3906" w:rsidRDefault="00FD3906" w:rsidP="0033452B">
      <w:pPr>
        <w:pStyle w:val="Paragraphedeliste"/>
        <w:spacing w:line="240" w:lineRule="auto"/>
        <w:ind w:left="644"/>
        <w:rPr>
          <w:rFonts w:ascii="Century Gothic" w:hAnsi="Century Gothic"/>
          <w:b/>
          <w:i/>
          <w:sz w:val="24"/>
          <w:szCs w:val="24"/>
        </w:rPr>
      </w:pPr>
    </w:p>
    <w:p w:rsidR="0033452B" w:rsidRPr="00FD3906" w:rsidRDefault="0033452B" w:rsidP="0033452B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  <w:r w:rsidRPr="00FD3906">
        <w:rPr>
          <w:rFonts w:ascii="Century Gothic" w:hAnsi="Century Gothic"/>
          <w:b/>
          <w:i/>
          <w:sz w:val="24"/>
          <w:szCs w:val="24"/>
        </w:rPr>
        <w:t>17</w:t>
      </w:r>
      <w:r w:rsidRPr="00FD3906">
        <w:rPr>
          <w:rFonts w:ascii="Century Gothic" w:hAnsi="Century Gothic"/>
          <w:b/>
          <w:i/>
          <w:sz w:val="24"/>
          <w:szCs w:val="24"/>
          <w:vertAlign w:val="superscript"/>
        </w:rPr>
        <w:t>ième</w:t>
      </w:r>
      <w:r w:rsidRPr="00FD3906">
        <w:rPr>
          <w:rFonts w:ascii="Century Gothic" w:hAnsi="Century Gothic"/>
          <w:b/>
          <w:i/>
          <w:sz w:val="24"/>
          <w:szCs w:val="24"/>
        </w:rPr>
        <w:t xml:space="preserve"> paragraphe; </w:t>
      </w:r>
    </w:p>
    <w:p w:rsidR="0033452B" w:rsidRDefault="0033452B" w:rsidP="0033452B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33452B" w:rsidRDefault="0033452B" w:rsidP="00B65C48">
      <w:pPr>
        <w:pStyle w:val="Paragraphedeliste"/>
        <w:ind w:left="644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Une idée principale: </w:t>
      </w:r>
      <w:r w:rsidRPr="0033452B">
        <w:rPr>
          <w:rFonts w:ascii="Century Gothic" w:hAnsi="Century Gothic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3363EC">
        <w:rPr>
          <w:rFonts w:ascii="Century Gothic" w:hAnsi="Century Gothic"/>
          <w:sz w:val="24"/>
          <w:szCs w:val="24"/>
          <w:u w:val="single"/>
        </w:rPr>
        <w:t>________________________________</w:t>
      </w:r>
    </w:p>
    <w:p w:rsidR="003363EC" w:rsidRPr="003363EC" w:rsidRDefault="003363EC" w:rsidP="0033452B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/20</w:t>
      </w:r>
    </w:p>
    <w:p w:rsidR="00F63DDC" w:rsidRDefault="00F63DDC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3363EC" w:rsidRDefault="003363EC" w:rsidP="00BF02C9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3363EC" w:rsidRDefault="003363EC" w:rsidP="003363EC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Exprimez en vos mots l'idée principale de la conclusion.</w:t>
      </w:r>
    </w:p>
    <w:p w:rsidR="003363EC" w:rsidRDefault="003363EC" w:rsidP="00B65C48">
      <w:pPr>
        <w:pStyle w:val="Paragraphedeliste"/>
        <w:ind w:left="644"/>
        <w:rPr>
          <w:rFonts w:ascii="Century Gothic" w:hAnsi="Century Gothic"/>
          <w:sz w:val="24"/>
          <w:szCs w:val="24"/>
          <w:u w:val="single"/>
        </w:rPr>
      </w:pPr>
      <w:r w:rsidRPr="003363EC">
        <w:rPr>
          <w:rFonts w:ascii="Century Gothic" w:hAnsi="Century Gothic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3EC" w:rsidRDefault="003363EC" w:rsidP="003363EC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</w:t>
      </w:r>
      <w:r w:rsidR="00CB5218">
        <w:rPr>
          <w:rFonts w:ascii="Century Gothic" w:hAnsi="Century Gothic"/>
          <w:sz w:val="24"/>
          <w:szCs w:val="24"/>
        </w:rPr>
        <w:t xml:space="preserve">    </w:t>
      </w:r>
      <w:r>
        <w:rPr>
          <w:rFonts w:ascii="Century Gothic" w:hAnsi="Century Gothic"/>
          <w:sz w:val="24"/>
          <w:szCs w:val="24"/>
        </w:rPr>
        <w:t xml:space="preserve"> /4</w:t>
      </w:r>
    </w:p>
    <w:p w:rsidR="003363EC" w:rsidRDefault="003363EC" w:rsidP="003363EC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FD3906" w:rsidRDefault="00FD3906" w:rsidP="003363EC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FD3906" w:rsidRDefault="00FD3906" w:rsidP="00FD3906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Plusieurs types de renseignements sont employés par un auteur pour bien développer son sujet. On retrouve, entre autres, les types suivants:</w:t>
      </w:r>
    </w:p>
    <w:p w:rsidR="00FD3906" w:rsidRDefault="00FD3906" w:rsidP="00FD3906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FD3906" w:rsidRDefault="00FD3906" w:rsidP="00FD3906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-Le commentaire                                         -L'hypothèse</w:t>
      </w:r>
    </w:p>
    <w:p w:rsidR="00FD3906" w:rsidRDefault="00FD3906" w:rsidP="00FD3906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-Le fait                                                           -L'explication</w:t>
      </w:r>
    </w:p>
    <w:p w:rsidR="00FD3906" w:rsidRDefault="00FD3906" w:rsidP="00FD3906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FD3906" w:rsidRDefault="00FD3906" w:rsidP="00FD3906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Pour chacun des extraits suivants, indiquez, en tenant compte du contexte, de quel type de renseignement il s'agit.</w:t>
      </w:r>
    </w:p>
    <w:p w:rsidR="00FD3906" w:rsidRPr="00FD3906" w:rsidRDefault="00FD3906" w:rsidP="00FD3906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  <w:r w:rsidRPr="00FD3906">
        <w:rPr>
          <w:rFonts w:ascii="Century Gothic" w:hAnsi="Century Gothic"/>
          <w:sz w:val="24"/>
          <w:szCs w:val="24"/>
        </w:rPr>
        <w:t>Explique</w:t>
      </w:r>
      <w:r w:rsidR="0026453F">
        <w:rPr>
          <w:rFonts w:ascii="Century Gothic" w:hAnsi="Century Gothic"/>
          <w:sz w:val="24"/>
          <w:szCs w:val="24"/>
        </w:rPr>
        <w:t>z</w:t>
      </w:r>
      <w:r w:rsidRPr="00FD3906">
        <w:rPr>
          <w:rFonts w:ascii="Century Gothic" w:hAnsi="Century Gothic"/>
          <w:sz w:val="24"/>
          <w:szCs w:val="24"/>
        </w:rPr>
        <w:t xml:space="preserve"> votre réponse.</w:t>
      </w:r>
    </w:p>
    <w:p w:rsidR="00FD3906" w:rsidRDefault="00FD3906" w:rsidP="003363EC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3363EC" w:rsidRDefault="003363EC" w:rsidP="003363EC">
      <w:pPr>
        <w:pStyle w:val="Paragraphedeliste"/>
        <w:spacing w:line="240" w:lineRule="auto"/>
        <w:ind w:left="644"/>
        <w:rPr>
          <w:rFonts w:ascii="Century Gothic" w:hAnsi="Century Gothic"/>
          <w:sz w:val="24"/>
          <w:szCs w:val="24"/>
        </w:rPr>
      </w:pPr>
    </w:p>
    <w:p w:rsidR="00FD3906" w:rsidRPr="00CB5218" w:rsidRDefault="00FD3906" w:rsidP="00FD3906">
      <w:pPr>
        <w:pStyle w:val="Paragraphedeliste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CB5218">
        <w:rPr>
          <w:rFonts w:ascii="Century Gothic" w:hAnsi="Century Gothic" w:cs="Arial"/>
          <w:sz w:val="24"/>
          <w:szCs w:val="24"/>
        </w:rPr>
        <w:lastRenderedPageBreak/>
        <w:t xml:space="preserve">« </w:t>
      </w:r>
      <w:r w:rsidRPr="00CB5218">
        <w:rPr>
          <w:rFonts w:ascii="Century Gothic" w:hAnsi="Century Gothic" w:cs="Arial"/>
          <w:i/>
          <w:sz w:val="24"/>
          <w:szCs w:val="24"/>
        </w:rPr>
        <w:t xml:space="preserve">Le sol étant gelé en permanence une grande partie de l'année, Peter Gould travaille 15 heures par jour durant la courte saison estivale… </w:t>
      </w:r>
      <w:r w:rsidRPr="00CB5218">
        <w:rPr>
          <w:rFonts w:ascii="Century Gothic" w:hAnsi="Century Gothic" w:cs="Arial"/>
          <w:sz w:val="24"/>
          <w:szCs w:val="24"/>
        </w:rPr>
        <w:t>» (par.7)</w:t>
      </w:r>
    </w:p>
    <w:p w:rsidR="00CB5218" w:rsidRPr="00CB5218" w:rsidRDefault="00CB5218" w:rsidP="00CB5218">
      <w:pPr>
        <w:pStyle w:val="Paragraphedeliste"/>
        <w:spacing w:line="240" w:lineRule="auto"/>
        <w:ind w:left="1004"/>
        <w:rPr>
          <w:rFonts w:ascii="Century Gothic" w:hAnsi="Century Gothic" w:cs="Arial"/>
          <w:sz w:val="24"/>
          <w:szCs w:val="24"/>
        </w:rPr>
      </w:pPr>
    </w:p>
    <w:p w:rsidR="00CB5218" w:rsidRDefault="00CB5218" w:rsidP="00CB5218">
      <w:pPr>
        <w:pStyle w:val="Paragraphedeliste"/>
        <w:spacing w:line="240" w:lineRule="auto"/>
        <w:ind w:left="1004"/>
        <w:rPr>
          <w:rFonts w:ascii="Century Gothic" w:hAnsi="Century Gothic" w:cs="Arial"/>
          <w:sz w:val="24"/>
          <w:szCs w:val="24"/>
          <w:u w:val="single"/>
        </w:rPr>
      </w:pPr>
      <w:r w:rsidRPr="00CB5218">
        <w:rPr>
          <w:rFonts w:ascii="Century Gothic" w:hAnsi="Century Gothic" w:cs="Arial"/>
          <w:sz w:val="24"/>
          <w:szCs w:val="24"/>
        </w:rPr>
        <w:t xml:space="preserve">Type de renseignement : </w:t>
      </w:r>
      <w:r w:rsidRPr="00CB5218">
        <w:rPr>
          <w:rFonts w:ascii="Century Gothic" w:hAnsi="Century Gothic" w:cs="Arial"/>
          <w:sz w:val="24"/>
          <w:szCs w:val="24"/>
          <w:u w:val="single"/>
        </w:rPr>
        <w:t>________________________________</w:t>
      </w:r>
    </w:p>
    <w:p w:rsidR="00CB5218" w:rsidRDefault="00CB5218" w:rsidP="00CB5218">
      <w:pPr>
        <w:pStyle w:val="Paragraphedeliste"/>
        <w:spacing w:line="240" w:lineRule="auto"/>
        <w:ind w:left="1004"/>
        <w:rPr>
          <w:rFonts w:ascii="Century Gothic" w:hAnsi="Century Gothic" w:cs="Arial"/>
          <w:sz w:val="24"/>
          <w:szCs w:val="24"/>
        </w:rPr>
      </w:pPr>
    </w:p>
    <w:p w:rsidR="00CB5218" w:rsidRDefault="00CB5218" w:rsidP="00B65C48">
      <w:pPr>
        <w:pStyle w:val="Paragraphedeliste"/>
        <w:ind w:left="1004"/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Arial"/>
          <w:sz w:val="24"/>
          <w:szCs w:val="24"/>
        </w:rPr>
        <w:t xml:space="preserve">Explication: </w:t>
      </w:r>
      <w:r w:rsidRPr="00CB5218">
        <w:rPr>
          <w:rFonts w:ascii="Century Gothic" w:hAnsi="Century Gothic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218" w:rsidRDefault="00CB5218" w:rsidP="00CB5218">
      <w:pPr>
        <w:pStyle w:val="Paragraphedeliste"/>
        <w:spacing w:line="240" w:lineRule="auto"/>
        <w:ind w:left="100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/3</w:t>
      </w:r>
    </w:p>
    <w:p w:rsidR="000E146A" w:rsidRDefault="000E146A" w:rsidP="00CB5218">
      <w:pPr>
        <w:pStyle w:val="Paragraphedeliste"/>
        <w:spacing w:line="240" w:lineRule="auto"/>
        <w:ind w:left="1004"/>
        <w:rPr>
          <w:rFonts w:ascii="Century Gothic" w:hAnsi="Century Gothic" w:cs="Arial"/>
          <w:sz w:val="24"/>
          <w:szCs w:val="24"/>
        </w:rPr>
      </w:pPr>
    </w:p>
    <w:p w:rsidR="000E146A" w:rsidRDefault="000E146A" w:rsidP="00CB5218">
      <w:pPr>
        <w:pStyle w:val="Paragraphedeliste"/>
        <w:spacing w:line="240" w:lineRule="auto"/>
        <w:ind w:left="1004"/>
        <w:rPr>
          <w:rFonts w:ascii="Century Gothic" w:hAnsi="Century Gothic" w:cs="Arial"/>
          <w:sz w:val="24"/>
          <w:szCs w:val="24"/>
        </w:rPr>
      </w:pPr>
    </w:p>
    <w:p w:rsidR="00CB5218" w:rsidRDefault="00CB5218" w:rsidP="00CB5218">
      <w:pPr>
        <w:pStyle w:val="Paragraphedeliste"/>
        <w:numPr>
          <w:ilvl w:val="0"/>
          <w:numId w:val="2"/>
        </w:numPr>
        <w:spacing w:line="240" w:lineRule="auto"/>
        <w:rPr>
          <w:rFonts w:ascii="Century Gothic" w:hAnsi="Century Gothic" w:cs="Arial"/>
          <w:sz w:val="24"/>
          <w:szCs w:val="24"/>
        </w:rPr>
      </w:pPr>
      <w:r w:rsidRPr="00CB5218">
        <w:rPr>
          <w:rFonts w:ascii="Century Gothic" w:hAnsi="Century Gothic" w:cs="Arial"/>
          <w:sz w:val="24"/>
          <w:szCs w:val="24"/>
        </w:rPr>
        <w:t>«</w:t>
      </w:r>
      <w:r>
        <w:rPr>
          <w:rFonts w:ascii="Century Gothic" w:hAnsi="Century Gothic" w:cs="Arial"/>
          <w:sz w:val="24"/>
          <w:szCs w:val="24"/>
        </w:rPr>
        <w:t xml:space="preserve"> Plusieurs mineurs paient encore en poussière d'or les biens et services qu'ils réclament, tout comme au siècle dernier.</w:t>
      </w:r>
      <w:r w:rsidRPr="00CB5218">
        <w:rPr>
          <w:rFonts w:ascii="Century Gothic" w:hAnsi="Century Gothic" w:cs="Arial"/>
          <w:sz w:val="24"/>
          <w:szCs w:val="24"/>
        </w:rPr>
        <w:t xml:space="preserve"> »</w:t>
      </w:r>
      <w:r>
        <w:rPr>
          <w:rFonts w:ascii="Century Gothic" w:hAnsi="Century Gothic" w:cs="Arial"/>
          <w:sz w:val="24"/>
          <w:szCs w:val="24"/>
        </w:rPr>
        <w:t xml:space="preserve"> (par.13)</w:t>
      </w:r>
    </w:p>
    <w:p w:rsidR="00CB5218" w:rsidRDefault="00CB5218" w:rsidP="00CB5218">
      <w:pPr>
        <w:pStyle w:val="Paragraphedeliste"/>
        <w:spacing w:line="240" w:lineRule="auto"/>
        <w:ind w:left="1004"/>
        <w:rPr>
          <w:rFonts w:ascii="Century Gothic" w:hAnsi="Century Gothic" w:cs="Arial"/>
          <w:sz w:val="24"/>
          <w:szCs w:val="24"/>
        </w:rPr>
      </w:pPr>
    </w:p>
    <w:p w:rsidR="00CB5218" w:rsidRPr="00CB5218" w:rsidRDefault="00CB5218" w:rsidP="00CB5218">
      <w:pPr>
        <w:pStyle w:val="Paragraphedeliste"/>
        <w:spacing w:line="240" w:lineRule="auto"/>
        <w:ind w:left="1004"/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Arial"/>
          <w:sz w:val="24"/>
          <w:szCs w:val="24"/>
        </w:rPr>
        <w:t xml:space="preserve">Type de renseignement: </w:t>
      </w:r>
      <w:r w:rsidRPr="00CB5218">
        <w:rPr>
          <w:rFonts w:ascii="Century Gothic" w:hAnsi="Century Gothic" w:cs="Arial"/>
          <w:sz w:val="24"/>
          <w:szCs w:val="24"/>
          <w:u w:val="single"/>
        </w:rPr>
        <w:t>_______________________________________</w:t>
      </w:r>
    </w:p>
    <w:p w:rsidR="00CB5218" w:rsidRPr="00CB5218" w:rsidRDefault="00CB5218" w:rsidP="00CB5218">
      <w:pPr>
        <w:pStyle w:val="Paragraphedeliste"/>
        <w:spacing w:line="240" w:lineRule="auto"/>
        <w:ind w:left="1004"/>
        <w:rPr>
          <w:rFonts w:ascii="Century Gothic" w:hAnsi="Century Gothic" w:cs="Arial"/>
          <w:sz w:val="24"/>
          <w:szCs w:val="24"/>
          <w:u w:val="single"/>
        </w:rPr>
      </w:pPr>
    </w:p>
    <w:p w:rsidR="00CB5218" w:rsidRDefault="00CB5218" w:rsidP="00B65C48">
      <w:pPr>
        <w:pStyle w:val="Paragraphedeliste"/>
        <w:ind w:left="100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Explication: </w:t>
      </w:r>
      <w:r w:rsidRPr="00CB5218">
        <w:rPr>
          <w:rFonts w:ascii="Century Gothic" w:hAnsi="Century Gothic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218" w:rsidRDefault="00CB5218" w:rsidP="00CB5218">
      <w:pPr>
        <w:pStyle w:val="Paragraphedeliste"/>
        <w:spacing w:line="240" w:lineRule="auto"/>
        <w:ind w:left="100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/3</w:t>
      </w:r>
    </w:p>
    <w:p w:rsidR="00CB5218" w:rsidRDefault="00CB5218" w:rsidP="00CB5218">
      <w:pPr>
        <w:pStyle w:val="Paragraphedeliste"/>
        <w:spacing w:line="240" w:lineRule="auto"/>
        <w:ind w:left="1004"/>
        <w:rPr>
          <w:rFonts w:ascii="Century Gothic" w:hAnsi="Century Gothic" w:cs="Arial"/>
          <w:sz w:val="24"/>
          <w:szCs w:val="24"/>
        </w:rPr>
      </w:pPr>
    </w:p>
    <w:p w:rsidR="002E487B" w:rsidRDefault="002E487B" w:rsidP="00CB5218">
      <w:pPr>
        <w:pStyle w:val="Paragraphedeliste"/>
        <w:spacing w:line="240" w:lineRule="auto"/>
        <w:ind w:left="1004"/>
        <w:rPr>
          <w:rFonts w:ascii="Century Gothic" w:hAnsi="Century Gothic" w:cs="Arial"/>
          <w:sz w:val="24"/>
          <w:szCs w:val="24"/>
        </w:rPr>
      </w:pPr>
    </w:p>
    <w:p w:rsidR="00CB5218" w:rsidRDefault="00CB5218" w:rsidP="00CB5218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Expliquez comment </w:t>
      </w:r>
      <w:r w:rsidR="00B644CF">
        <w:rPr>
          <w:rFonts w:ascii="Century Gothic" w:hAnsi="Century Gothic" w:cs="Arial"/>
          <w:sz w:val="24"/>
          <w:szCs w:val="24"/>
        </w:rPr>
        <w:t xml:space="preserve">le </w:t>
      </w:r>
      <w:r>
        <w:rPr>
          <w:rFonts w:ascii="Century Gothic" w:hAnsi="Century Gothic" w:cs="Arial"/>
          <w:sz w:val="24"/>
          <w:szCs w:val="24"/>
        </w:rPr>
        <w:t>marqueur de relation</w:t>
      </w:r>
      <w:r w:rsidR="00B644CF">
        <w:rPr>
          <w:rFonts w:ascii="Century Gothic" w:hAnsi="Century Gothic" w:cs="Arial"/>
          <w:sz w:val="24"/>
          <w:szCs w:val="24"/>
        </w:rPr>
        <w:t xml:space="preserve"> « alors que » employé</w:t>
      </w:r>
      <w:r>
        <w:rPr>
          <w:rFonts w:ascii="Century Gothic" w:hAnsi="Century Gothic" w:cs="Arial"/>
          <w:sz w:val="24"/>
          <w:szCs w:val="24"/>
        </w:rPr>
        <w:t xml:space="preserve"> au paragraphe 22 permet d'assurer la cohérence des idées. </w:t>
      </w:r>
    </w:p>
    <w:p w:rsidR="00CB5218" w:rsidRDefault="00CB5218" w:rsidP="00CB5218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CB5218" w:rsidRDefault="00CB5218" w:rsidP="00B65C48">
      <w:pPr>
        <w:pStyle w:val="Paragraphedeliste"/>
        <w:ind w:left="644"/>
        <w:rPr>
          <w:rFonts w:ascii="Century Gothic" w:hAnsi="Century Gothic" w:cs="Arial"/>
          <w:sz w:val="24"/>
          <w:szCs w:val="24"/>
        </w:rPr>
      </w:pPr>
      <w:r w:rsidRPr="00CB5218">
        <w:rPr>
          <w:rFonts w:ascii="Century Gothic" w:hAnsi="Century Gothic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218" w:rsidRDefault="00CB5218" w:rsidP="00CB5218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     /5</w:t>
      </w:r>
    </w:p>
    <w:p w:rsidR="00CB5218" w:rsidRDefault="00CB5218" w:rsidP="00CB5218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0E146A" w:rsidRDefault="000E146A" w:rsidP="00CB5218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0E146A" w:rsidRDefault="000E146A" w:rsidP="00CB5218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2E487B" w:rsidRDefault="002E487B" w:rsidP="00CB5218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2E487B" w:rsidRDefault="00CB5218" w:rsidP="00CB5218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>Déterminez si l'auteur s'exprime de manière objective ou subjective</w:t>
      </w:r>
      <w:r w:rsidR="002E487B">
        <w:rPr>
          <w:rFonts w:ascii="Century Gothic" w:hAnsi="Century Gothic" w:cs="Arial"/>
          <w:sz w:val="24"/>
          <w:szCs w:val="24"/>
        </w:rPr>
        <w:t xml:space="preserve"> dans les trois premières lignes du paragraphe 18.</w:t>
      </w:r>
      <w:r w:rsidRPr="00CB5218">
        <w:rPr>
          <w:rFonts w:ascii="Century Gothic" w:hAnsi="Century Gothic" w:cs="Arial"/>
          <w:sz w:val="24"/>
          <w:szCs w:val="24"/>
        </w:rPr>
        <w:t xml:space="preserve"> </w:t>
      </w:r>
      <w:r w:rsidR="002E487B">
        <w:rPr>
          <w:rFonts w:ascii="Century Gothic" w:hAnsi="Century Gothic" w:cs="Arial"/>
          <w:sz w:val="24"/>
          <w:szCs w:val="24"/>
        </w:rPr>
        <w:t xml:space="preserve"> Expliquez votre réponse et appuyez-la à l'aide d'un élément de cet extrait.</w:t>
      </w:r>
    </w:p>
    <w:p w:rsidR="002E487B" w:rsidRDefault="002E487B" w:rsidP="002E487B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2E487B" w:rsidRDefault="002E487B" w:rsidP="002E487B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Objective: </w:t>
      </w:r>
      <w:r w:rsidRPr="002E487B">
        <w:rPr>
          <w:rFonts w:ascii="Century Gothic" w:hAnsi="Century Gothic" w:cs="Arial"/>
          <w:sz w:val="24"/>
          <w:szCs w:val="24"/>
          <w:u w:val="single"/>
        </w:rPr>
        <w:t>________________________</w:t>
      </w:r>
    </w:p>
    <w:p w:rsidR="002E487B" w:rsidRDefault="002E487B" w:rsidP="002E487B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Subjective: </w:t>
      </w:r>
      <w:r w:rsidRPr="002E487B">
        <w:rPr>
          <w:rFonts w:ascii="Century Gothic" w:hAnsi="Century Gothic" w:cs="Arial"/>
          <w:sz w:val="24"/>
          <w:szCs w:val="24"/>
          <w:u w:val="single"/>
        </w:rPr>
        <w:t>________________________</w:t>
      </w:r>
    </w:p>
    <w:p w:rsidR="002E487B" w:rsidRDefault="002E487B" w:rsidP="002E487B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2E487B" w:rsidRDefault="002E487B" w:rsidP="00B65C48">
      <w:pPr>
        <w:pStyle w:val="Paragraphedeliste"/>
        <w:ind w:left="64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Élément: </w:t>
      </w:r>
      <w:r w:rsidRPr="002E487B">
        <w:rPr>
          <w:rFonts w:ascii="Century Gothic" w:hAnsi="Century Gothic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5218" w:rsidRPr="00CB5218">
        <w:rPr>
          <w:rFonts w:ascii="Century Gothic" w:hAnsi="Century Gothic" w:cs="Arial"/>
          <w:sz w:val="24"/>
          <w:szCs w:val="24"/>
        </w:rPr>
        <w:t xml:space="preserve"> </w:t>
      </w:r>
    </w:p>
    <w:p w:rsidR="00B65C48" w:rsidRPr="00B65C48" w:rsidRDefault="002E487B" w:rsidP="00B65C48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      / 3</w:t>
      </w:r>
    </w:p>
    <w:p w:rsidR="00B65C48" w:rsidRDefault="00B65C48" w:rsidP="002E487B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B65C48" w:rsidRDefault="00B65C48" w:rsidP="002E487B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B65C48" w:rsidRDefault="00B65C48" w:rsidP="002E487B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2E487B" w:rsidRDefault="002E487B" w:rsidP="002E487B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Donnez le sens des expressions suivantes:</w:t>
      </w:r>
    </w:p>
    <w:p w:rsidR="002E487B" w:rsidRDefault="00D85DE2" w:rsidP="002E487B">
      <w:pPr>
        <w:pStyle w:val="Paragraphedeliste"/>
        <w:numPr>
          <w:ilvl w:val="0"/>
          <w:numId w:val="4"/>
        </w:numPr>
        <w:spacing w:line="240" w:lineRule="auto"/>
        <w:rPr>
          <w:rFonts w:ascii="Century Gothic" w:hAnsi="Century Gothic" w:cs="Arial"/>
          <w:sz w:val="24"/>
          <w:szCs w:val="24"/>
        </w:rPr>
      </w:pPr>
      <w:r w:rsidRPr="00CB5218">
        <w:rPr>
          <w:rFonts w:ascii="Century Gothic" w:hAnsi="Century Gothic" w:cs="Arial"/>
          <w:sz w:val="24"/>
          <w:szCs w:val="24"/>
        </w:rPr>
        <w:t>«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2E487B">
        <w:rPr>
          <w:rFonts w:ascii="Century Gothic" w:hAnsi="Century Gothic" w:cs="Arial"/>
          <w:sz w:val="24"/>
          <w:szCs w:val="24"/>
        </w:rPr>
        <w:t xml:space="preserve">Ils sont </w:t>
      </w:r>
      <w:r w:rsidR="002E487B">
        <w:rPr>
          <w:rFonts w:ascii="Century Gothic" w:hAnsi="Century Gothic" w:cs="Arial"/>
          <w:sz w:val="24"/>
          <w:szCs w:val="24"/>
          <w:u w:val="single"/>
        </w:rPr>
        <w:t>farouchement indépendants</w:t>
      </w:r>
      <w:r w:rsidR="002E487B">
        <w:rPr>
          <w:rFonts w:ascii="Century Gothic" w:hAnsi="Century Gothic" w:cs="Arial"/>
          <w:sz w:val="24"/>
          <w:szCs w:val="24"/>
        </w:rPr>
        <w:t xml:space="preserve"> …  </w:t>
      </w:r>
      <w:r w:rsidR="002E487B" w:rsidRPr="002E487B">
        <w:rPr>
          <w:rFonts w:ascii="Century Gothic" w:hAnsi="Century Gothic" w:cs="Arial"/>
          <w:sz w:val="24"/>
          <w:szCs w:val="24"/>
        </w:rPr>
        <w:t xml:space="preserve">» </w:t>
      </w:r>
      <w:r w:rsidR="002E487B">
        <w:rPr>
          <w:rFonts w:ascii="Century Gothic" w:hAnsi="Century Gothic" w:cs="Arial"/>
          <w:sz w:val="24"/>
          <w:szCs w:val="24"/>
        </w:rPr>
        <w:t xml:space="preserve"> (par.12)</w:t>
      </w:r>
    </w:p>
    <w:p w:rsidR="002E487B" w:rsidRDefault="002E487B" w:rsidP="00B65C48">
      <w:pPr>
        <w:pStyle w:val="Paragraphedeliste"/>
        <w:ind w:left="1064"/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Arial"/>
          <w:sz w:val="24"/>
          <w:szCs w:val="24"/>
        </w:rPr>
        <w:br/>
      </w:r>
      <w:r w:rsidRPr="002E487B">
        <w:rPr>
          <w:rFonts w:ascii="Century Gothic" w:hAnsi="Century Gothic" w:cs="Arial"/>
          <w:sz w:val="24"/>
          <w:szCs w:val="24"/>
          <w:u w:val="single"/>
        </w:rPr>
        <w:t>______________________________________________________________________________________________________________________________</w:t>
      </w:r>
      <w:r w:rsidR="00CB5218" w:rsidRPr="002E487B">
        <w:rPr>
          <w:rFonts w:ascii="Century Gothic" w:hAnsi="Century Gothic" w:cs="Arial"/>
          <w:sz w:val="24"/>
          <w:szCs w:val="24"/>
          <w:u w:val="single"/>
        </w:rPr>
        <w:t xml:space="preserve"> </w:t>
      </w:r>
    </w:p>
    <w:p w:rsidR="00D85DE2" w:rsidRDefault="00D85DE2" w:rsidP="00D85DE2">
      <w:pPr>
        <w:pStyle w:val="Paragraphedeliste"/>
        <w:numPr>
          <w:ilvl w:val="0"/>
          <w:numId w:val="4"/>
        </w:numPr>
        <w:spacing w:line="240" w:lineRule="auto"/>
        <w:rPr>
          <w:rFonts w:ascii="Century Gothic" w:hAnsi="Century Gothic" w:cs="Arial"/>
          <w:sz w:val="24"/>
          <w:szCs w:val="24"/>
        </w:rPr>
      </w:pPr>
      <w:r w:rsidRPr="00CB5218">
        <w:rPr>
          <w:rFonts w:ascii="Century Gothic" w:hAnsi="Century Gothic" w:cs="Arial"/>
          <w:sz w:val="24"/>
          <w:szCs w:val="24"/>
        </w:rPr>
        <w:t xml:space="preserve">«  </w:t>
      </w:r>
      <w:r>
        <w:rPr>
          <w:rFonts w:ascii="Century Gothic" w:hAnsi="Century Gothic" w:cs="Arial"/>
          <w:sz w:val="24"/>
          <w:szCs w:val="24"/>
        </w:rPr>
        <w:t xml:space="preserve">…qu'il </w:t>
      </w:r>
      <w:r>
        <w:rPr>
          <w:rFonts w:ascii="Century Gothic" w:hAnsi="Century Gothic" w:cs="Arial"/>
          <w:sz w:val="24"/>
          <w:szCs w:val="24"/>
          <w:u w:val="single"/>
        </w:rPr>
        <w:t>thésaurise</w:t>
      </w:r>
      <w:r>
        <w:rPr>
          <w:rFonts w:ascii="Century Gothic" w:hAnsi="Century Gothic" w:cs="Arial"/>
          <w:sz w:val="24"/>
          <w:szCs w:val="24"/>
        </w:rPr>
        <w:t xml:space="preserve"> dans un vieux pot de mayonnaise…</w:t>
      </w:r>
      <w:r w:rsidRPr="00CB5218">
        <w:rPr>
          <w:rFonts w:ascii="Century Gothic" w:hAnsi="Century Gothic" w:cs="Arial"/>
          <w:sz w:val="24"/>
          <w:szCs w:val="24"/>
        </w:rPr>
        <w:t xml:space="preserve">  » </w:t>
      </w:r>
      <w:r>
        <w:rPr>
          <w:rFonts w:ascii="Century Gothic" w:hAnsi="Century Gothic" w:cs="Arial"/>
          <w:sz w:val="24"/>
          <w:szCs w:val="24"/>
        </w:rPr>
        <w:t>(par.9)</w:t>
      </w:r>
    </w:p>
    <w:p w:rsidR="00D85DE2" w:rsidRDefault="00D85DE2" w:rsidP="00D85DE2">
      <w:pPr>
        <w:pStyle w:val="Paragraphedeliste"/>
        <w:spacing w:line="240" w:lineRule="auto"/>
        <w:ind w:left="1064"/>
        <w:rPr>
          <w:rFonts w:ascii="Century Gothic" w:hAnsi="Century Gothic" w:cs="Arial"/>
          <w:sz w:val="24"/>
          <w:szCs w:val="24"/>
        </w:rPr>
      </w:pPr>
    </w:p>
    <w:p w:rsidR="00D85DE2" w:rsidRPr="00D85DE2" w:rsidRDefault="00D85DE2" w:rsidP="00C44C02">
      <w:pPr>
        <w:pStyle w:val="Paragraphedeliste"/>
        <w:ind w:left="1064"/>
        <w:rPr>
          <w:rFonts w:ascii="Century Gothic" w:hAnsi="Century Gothic" w:cs="Arial"/>
          <w:sz w:val="24"/>
          <w:szCs w:val="24"/>
          <w:u w:val="single"/>
        </w:rPr>
      </w:pPr>
      <w:r w:rsidRPr="00D85DE2">
        <w:rPr>
          <w:rFonts w:ascii="Century Gothic" w:hAnsi="Century Gothic" w:cs="Arial"/>
          <w:sz w:val="24"/>
          <w:szCs w:val="24"/>
          <w:u w:val="single"/>
        </w:rPr>
        <w:t xml:space="preserve">______________________________________________________________________________________________________________________________                                                            </w:t>
      </w:r>
    </w:p>
    <w:p w:rsidR="00CB5218" w:rsidRDefault="00CB5218" w:rsidP="002E487B">
      <w:pPr>
        <w:pStyle w:val="Paragraphedeliste"/>
        <w:spacing w:line="240" w:lineRule="auto"/>
        <w:ind w:left="1064"/>
        <w:rPr>
          <w:rFonts w:ascii="Century Gothic" w:hAnsi="Century Gothic" w:cs="Arial"/>
          <w:sz w:val="24"/>
          <w:szCs w:val="24"/>
        </w:rPr>
      </w:pPr>
      <w:r w:rsidRPr="00D85DE2">
        <w:rPr>
          <w:rFonts w:ascii="Century Gothic" w:hAnsi="Century Gothic" w:cs="Arial"/>
          <w:sz w:val="24"/>
          <w:szCs w:val="24"/>
        </w:rPr>
        <w:t xml:space="preserve">                                                          </w:t>
      </w:r>
      <w:r w:rsidR="00D85DE2">
        <w:rPr>
          <w:rFonts w:ascii="Century Gothic" w:hAnsi="Century Gothic" w:cs="Arial"/>
          <w:sz w:val="24"/>
          <w:szCs w:val="24"/>
        </w:rPr>
        <w:t xml:space="preserve">                                               /4</w:t>
      </w:r>
    </w:p>
    <w:p w:rsidR="00D85DE2" w:rsidRDefault="00D85DE2" w:rsidP="002E487B">
      <w:pPr>
        <w:pStyle w:val="Paragraphedeliste"/>
        <w:spacing w:line="240" w:lineRule="auto"/>
        <w:ind w:left="1064"/>
        <w:rPr>
          <w:rFonts w:ascii="Century Gothic" w:hAnsi="Century Gothic" w:cs="Arial"/>
          <w:sz w:val="24"/>
          <w:szCs w:val="24"/>
        </w:rPr>
      </w:pPr>
    </w:p>
    <w:p w:rsidR="002137F2" w:rsidRDefault="002137F2" w:rsidP="002E487B">
      <w:pPr>
        <w:pStyle w:val="Paragraphedeliste"/>
        <w:spacing w:line="240" w:lineRule="auto"/>
        <w:ind w:left="1064"/>
        <w:rPr>
          <w:rFonts w:ascii="Century Gothic" w:hAnsi="Century Gothic" w:cs="Arial"/>
          <w:sz w:val="24"/>
          <w:szCs w:val="24"/>
        </w:rPr>
      </w:pPr>
    </w:p>
    <w:p w:rsidR="00D85DE2" w:rsidRDefault="00D85DE2" w:rsidP="00D85DE2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Relisez le paragraphe 14. Expliquez le rôle des tirets.</w:t>
      </w:r>
    </w:p>
    <w:p w:rsidR="00D85DE2" w:rsidRDefault="00D85DE2" w:rsidP="00D85DE2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  <w:u w:val="single"/>
        </w:rPr>
      </w:pPr>
    </w:p>
    <w:p w:rsidR="00D85DE2" w:rsidRDefault="00D85DE2" w:rsidP="00C44C02">
      <w:pPr>
        <w:pStyle w:val="Paragraphedeliste"/>
        <w:ind w:left="644"/>
        <w:rPr>
          <w:rFonts w:ascii="Century Gothic" w:hAnsi="Century Gothic" w:cs="Arial"/>
          <w:sz w:val="24"/>
          <w:szCs w:val="24"/>
          <w:u w:val="single"/>
        </w:rPr>
      </w:pPr>
      <w:r w:rsidRPr="00D85DE2">
        <w:rPr>
          <w:rFonts w:ascii="Century Gothic" w:hAnsi="Century Gothic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DE2" w:rsidRDefault="00D85DE2" w:rsidP="00D85DE2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      /4</w:t>
      </w:r>
    </w:p>
    <w:p w:rsidR="00D85DE2" w:rsidRDefault="00D85DE2" w:rsidP="00D85DE2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0E146A" w:rsidRDefault="000E146A" w:rsidP="00D85DE2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0E146A" w:rsidRDefault="000E146A" w:rsidP="00D85DE2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2137F2" w:rsidRDefault="002137F2" w:rsidP="00D85DE2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D85DE2" w:rsidRDefault="00D85DE2" w:rsidP="00D85DE2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 Expliquez pourquoi l'auteur a utilisé les points de suspension à la fin du paragraphe 20.</w:t>
      </w:r>
    </w:p>
    <w:p w:rsidR="00D85DE2" w:rsidRDefault="00D85DE2" w:rsidP="00D85DE2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D85DE2" w:rsidRDefault="00D85DE2" w:rsidP="00C44C02">
      <w:pPr>
        <w:pStyle w:val="Paragraphedeliste"/>
        <w:ind w:left="644"/>
        <w:rPr>
          <w:rFonts w:ascii="Century Gothic" w:hAnsi="Century Gothic" w:cs="Arial"/>
          <w:sz w:val="24"/>
          <w:szCs w:val="24"/>
          <w:u w:val="single"/>
        </w:rPr>
      </w:pPr>
      <w:r w:rsidRPr="00D85DE2">
        <w:rPr>
          <w:rFonts w:ascii="Century Gothic" w:hAnsi="Century Gothic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DE2" w:rsidRDefault="00D85DE2" w:rsidP="00D85DE2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     /3</w:t>
      </w:r>
    </w:p>
    <w:p w:rsidR="00D85DE2" w:rsidRDefault="00D85DE2" w:rsidP="00D85DE2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0E146A" w:rsidRDefault="000E146A" w:rsidP="00D85DE2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0E146A" w:rsidRDefault="000E146A" w:rsidP="00D85DE2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0E146A" w:rsidRDefault="000E146A" w:rsidP="00D85DE2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0E146A" w:rsidRDefault="000E146A" w:rsidP="00D85DE2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0E146A" w:rsidRDefault="000E146A" w:rsidP="00D85DE2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0E146A" w:rsidRDefault="000E146A" w:rsidP="00D85DE2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D85DE2" w:rsidRDefault="00D85DE2" w:rsidP="00D85DE2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D85DE2" w:rsidRDefault="00D85DE2" w:rsidP="00D85DE2">
      <w:pPr>
        <w:pStyle w:val="Paragraphedeliste"/>
        <w:spacing w:line="240" w:lineRule="auto"/>
        <w:ind w:left="644"/>
        <w:rPr>
          <w:rFonts w:ascii="Century Gothic" w:hAnsi="Century Gothic" w:cs="Arial"/>
          <w:sz w:val="24"/>
          <w:szCs w:val="24"/>
        </w:rPr>
      </w:pPr>
    </w:p>
    <w:p w:rsidR="00D85DE2" w:rsidRPr="00B65C48" w:rsidRDefault="00B65C48" w:rsidP="00B65C48">
      <w:pPr>
        <w:spacing w:line="240" w:lineRule="auto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24"/>
          <w:szCs w:val="24"/>
        </w:rPr>
        <w:t xml:space="preserve">        </w:t>
      </w:r>
      <w:r w:rsidR="00D85DE2" w:rsidRPr="00B65C48">
        <w:rPr>
          <w:rFonts w:ascii="Century Gothic" w:hAnsi="Century Gothic" w:cs="Arial"/>
          <w:sz w:val="32"/>
          <w:szCs w:val="32"/>
        </w:rPr>
        <w:t>TOTAL:                                                                     /57</w:t>
      </w:r>
    </w:p>
    <w:p w:rsidR="00CB5218" w:rsidRPr="00CB5218" w:rsidRDefault="00CB5218" w:rsidP="00CB5218">
      <w:pPr>
        <w:pStyle w:val="Paragraphedeliste"/>
        <w:spacing w:line="240" w:lineRule="auto"/>
        <w:ind w:left="644"/>
        <w:rPr>
          <w:rFonts w:ascii="Arial" w:hAnsi="Arial" w:cs="Arial"/>
          <w:sz w:val="26"/>
          <w:szCs w:val="26"/>
        </w:rPr>
      </w:pPr>
    </w:p>
    <w:p w:rsidR="00CB5218" w:rsidRPr="00CB5218" w:rsidRDefault="00CB5218" w:rsidP="00CB5218">
      <w:pPr>
        <w:pStyle w:val="Paragraphedeliste"/>
        <w:spacing w:line="240" w:lineRule="auto"/>
        <w:ind w:left="1004"/>
        <w:rPr>
          <w:rFonts w:ascii="Century Gothic" w:hAnsi="Century Gothic"/>
          <w:sz w:val="24"/>
          <w:szCs w:val="24"/>
        </w:rPr>
      </w:pPr>
    </w:p>
    <w:sectPr w:rsidR="00CB5218" w:rsidRPr="00CB52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19" w:rsidRDefault="00DC4B19" w:rsidP="007665F5">
      <w:pPr>
        <w:spacing w:after="0" w:line="240" w:lineRule="auto"/>
      </w:pPr>
      <w:r>
        <w:separator/>
      </w:r>
    </w:p>
  </w:endnote>
  <w:endnote w:type="continuationSeparator" w:id="0">
    <w:p w:rsidR="00DC4B19" w:rsidRDefault="00DC4B19" w:rsidP="0076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19" w:rsidRDefault="00DC4B19" w:rsidP="007665F5">
      <w:pPr>
        <w:spacing w:after="0" w:line="240" w:lineRule="auto"/>
      </w:pPr>
      <w:r>
        <w:separator/>
      </w:r>
    </w:p>
  </w:footnote>
  <w:footnote w:type="continuationSeparator" w:id="0">
    <w:p w:rsidR="00DC4B19" w:rsidRDefault="00DC4B19" w:rsidP="0076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220"/>
    <w:multiLevelType w:val="hybridMultilevel"/>
    <w:tmpl w:val="B22E2FCA"/>
    <w:lvl w:ilvl="0" w:tplc="0C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0B1B"/>
    <w:multiLevelType w:val="hybridMultilevel"/>
    <w:tmpl w:val="E962D766"/>
    <w:lvl w:ilvl="0" w:tplc="4754BE74">
      <w:start w:val="1"/>
      <w:numFmt w:val="lowerLetter"/>
      <w:lvlText w:val="%1)"/>
      <w:lvlJc w:val="left"/>
      <w:pPr>
        <w:ind w:left="1064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AC64A03"/>
    <w:multiLevelType w:val="hybridMultilevel"/>
    <w:tmpl w:val="747AD676"/>
    <w:lvl w:ilvl="0" w:tplc="1C08DE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D9E73A0"/>
    <w:multiLevelType w:val="hybridMultilevel"/>
    <w:tmpl w:val="B82E36FC"/>
    <w:lvl w:ilvl="0" w:tplc="F38E129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A5"/>
    <w:rsid w:val="00057066"/>
    <w:rsid w:val="00097A76"/>
    <w:rsid w:val="000E146A"/>
    <w:rsid w:val="00163DDC"/>
    <w:rsid w:val="001A0A6C"/>
    <w:rsid w:val="001C3A03"/>
    <w:rsid w:val="002137F2"/>
    <w:rsid w:val="0026453F"/>
    <w:rsid w:val="002E487B"/>
    <w:rsid w:val="0033452B"/>
    <w:rsid w:val="003363EC"/>
    <w:rsid w:val="00615FA5"/>
    <w:rsid w:val="0073464A"/>
    <w:rsid w:val="007665F5"/>
    <w:rsid w:val="00A90FC2"/>
    <w:rsid w:val="00B644CF"/>
    <w:rsid w:val="00B65C48"/>
    <w:rsid w:val="00BE6418"/>
    <w:rsid w:val="00BF02C9"/>
    <w:rsid w:val="00C251DD"/>
    <w:rsid w:val="00C44C02"/>
    <w:rsid w:val="00CB5218"/>
    <w:rsid w:val="00D85DE2"/>
    <w:rsid w:val="00DA2936"/>
    <w:rsid w:val="00DC4B19"/>
    <w:rsid w:val="00E769F9"/>
    <w:rsid w:val="00F63DDC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2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C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65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5F5"/>
  </w:style>
  <w:style w:type="paragraph" w:styleId="Pieddepage">
    <w:name w:val="footer"/>
    <w:basedOn w:val="Normal"/>
    <w:link w:val="PieddepageCar"/>
    <w:uiPriority w:val="99"/>
    <w:unhideWhenUsed/>
    <w:rsid w:val="007665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2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C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65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5F5"/>
  </w:style>
  <w:style w:type="paragraph" w:styleId="Pieddepage">
    <w:name w:val="footer"/>
    <w:basedOn w:val="Normal"/>
    <w:link w:val="PieddepageCar"/>
    <w:uiPriority w:val="99"/>
    <w:unhideWhenUsed/>
    <w:rsid w:val="007665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6A98-1547-45C2-8164-FCF123D3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1516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CSTL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ESCJ-ADMIN</dc:creator>
  <cp:lastModifiedBy>elevetho</cp:lastModifiedBy>
  <cp:revision>2</cp:revision>
  <cp:lastPrinted>2012-10-23T15:34:00Z</cp:lastPrinted>
  <dcterms:created xsi:type="dcterms:W3CDTF">2012-11-02T13:11:00Z</dcterms:created>
  <dcterms:modified xsi:type="dcterms:W3CDTF">2012-11-02T13:11:00Z</dcterms:modified>
</cp:coreProperties>
</file>