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9F7" w:rsidRDefault="00563B85" w:rsidP="00535A6B">
      <w:pPr>
        <w:pStyle w:val="Corpsdetexte"/>
        <w:jc w:val="both"/>
        <w:rPr>
          <w:szCs w:val="20"/>
        </w:rPr>
      </w:pPr>
      <w:r>
        <w:rPr>
          <w:b/>
          <w:szCs w:val="20"/>
        </w:rPr>
        <w:t xml:space="preserve">LE </w:t>
      </w:r>
      <w:r w:rsidR="00BC49F7" w:rsidRPr="00AB0634">
        <w:rPr>
          <w:b/>
          <w:szCs w:val="20"/>
        </w:rPr>
        <w:t>DESCRIPTIF DU PROJET</w:t>
      </w:r>
      <w:r w:rsidR="00BC49F7">
        <w:rPr>
          <w:szCs w:val="20"/>
        </w:rPr>
        <w:t xml:space="preserve"> </w:t>
      </w:r>
    </w:p>
    <w:p w:rsidR="00BC49F7" w:rsidRDefault="00BC49F7" w:rsidP="00535A6B">
      <w:pPr>
        <w:pStyle w:val="Corpsdetexte"/>
        <w:jc w:val="both"/>
        <w:rPr>
          <w:szCs w:val="20"/>
        </w:rPr>
      </w:pPr>
      <w:r w:rsidRPr="00FE3E51">
        <w:rPr>
          <w:b/>
          <w:szCs w:val="20"/>
        </w:rPr>
        <w:t>Clientèle visée:</w:t>
      </w:r>
      <w:r>
        <w:rPr>
          <w:szCs w:val="20"/>
        </w:rPr>
        <w:t xml:space="preserve"> Français - FBC</w:t>
      </w:r>
    </w:p>
    <w:p w:rsidR="00BC49F7" w:rsidRDefault="00BC49F7" w:rsidP="00535A6B">
      <w:pPr>
        <w:pStyle w:val="Corpsdetexte"/>
        <w:jc w:val="both"/>
        <w:rPr>
          <w:szCs w:val="20"/>
        </w:rPr>
      </w:pPr>
      <w:r w:rsidRPr="00FE3E51">
        <w:rPr>
          <w:b/>
          <w:szCs w:val="20"/>
        </w:rPr>
        <w:t xml:space="preserve">Rappel de l'intention pédagogique </w:t>
      </w:r>
      <w:r>
        <w:rPr>
          <w:szCs w:val="20"/>
        </w:rPr>
        <w:t xml:space="preserve">: </w:t>
      </w:r>
      <w:r w:rsidRPr="00F8013D">
        <w:rPr>
          <w:szCs w:val="20"/>
        </w:rPr>
        <w:t>L’élève utilisera la lecture, l’écoute et prendra la parole pour comprendre et apprécier les différents messages de la chanson québécoise.</w:t>
      </w:r>
    </w:p>
    <w:p w:rsidR="00BC49F7" w:rsidRPr="0098608A" w:rsidRDefault="00BC49F7" w:rsidP="00535A6B">
      <w:pPr>
        <w:pStyle w:val="Corpsdetexte"/>
        <w:jc w:val="both"/>
        <w:rPr>
          <w:szCs w:val="20"/>
        </w:rPr>
      </w:pPr>
      <w:r w:rsidRPr="00FE3E51">
        <w:rPr>
          <w:b/>
          <w:szCs w:val="20"/>
        </w:rPr>
        <w:t>Nombre d’élèves</w:t>
      </w:r>
      <w:r w:rsidRPr="0098608A">
        <w:rPr>
          <w:szCs w:val="20"/>
        </w:rPr>
        <w:t xml:space="preserve"> </w:t>
      </w:r>
      <w:r w:rsidR="00AB0634" w:rsidRPr="0098608A">
        <w:rPr>
          <w:szCs w:val="20"/>
        </w:rPr>
        <w:t>: 10</w:t>
      </w:r>
      <w:r w:rsidRPr="0098608A">
        <w:rPr>
          <w:szCs w:val="20"/>
        </w:rPr>
        <w:t xml:space="preserve"> </w:t>
      </w:r>
      <w:r>
        <w:rPr>
          <w:szCs w:val="20"/>
        </w:rPr>
        <w:t>inscrits dans les profils P106</w:t>
      </w:r>
      <w:r w:rsidR="00AF54A5">
        <w:rPr>
          <w:szCs w:val="20"/>
        </w:rPr>
        <w:t xml:space="preserve"> et</w:t>
      </w:r>
      <w:r>
        <w:rPr>
          <w:szCs w:val="20"/>
        </w:rPr>
        <w:t xml:space="preserve"> FRA-1104</w:t>
      </w:r>
      <w:r w:rsidR="007F1BC1">
        <w:rPr>
          <w:szCs w:val="20"/>
        </w:rPr>
        <w:t>.</w:t>
      </w:r>
      <w:r>
        <w:rPr>
          <w:szCs w:val="20"/>
        </w:rPr>
        <w:t xml:space="preserve"> </w:t>
      </w:r>
    </w:p>
    <w:p w:rsidR="00BC49F7" w:rsidRPr="0098608A" w:rsidRDefault="00BC49F7" w:rsidP="00535A6B">
      <w:pPr>
        <w:pStyle w:val="Corpsdetexte"/>
        <w:jc w:val="both"/>
        <w:rPr>
          <w:szCs w:val="20"/>
        </w:rPr>
      </w:pPr>
      <w:r w:rsidRPr="00FE3E51">
        <w:rPr>
          <w:b/>
          <w:szCs w:val="20"/>
        </w:rPr>
        <w:t>Durée du  projet</w:t>
      </w:r>
      <w:r w:rsidRPr="0098608A">
        <w:rPr>
          <w:szCs w:val="20"/>
        </w:rPr>
        <w:t xml:space="preserve">: </w:t>
      </w:r>
      <w:r>
        <w:rPr>
          <w:szCs w:val="20"/>
        </w:rPr>
        <w:t xml:space="preserve">13 heures. </w:t>
      </w:r>
    </w:p>
    <w:p w:rsidR="00BC49F7" w:rsidRPr="0098608A" w:rsidRDefault="00BC49F7" w:rsidP="00535A6B">
      <w:pPr>
        <w:pStyle w:val="Corpsdetexte"/>
        <w:jc w:val="both"/>
        <w:rPr>
          <w:szCs w:val="20"/>
        </w:rPr>
      </w:pPr>
    </w:p>
    <w:p w:rsidR="00BC49F7" w:rsidRDefault="002B5253" w:rsidP="00535A6B">
      <w:pPr>
        <w:pStyle w:val="Corpsdetexte"/>
        <w:jc w:val="both"/>
        <w:rPr>
          <w:b/>
          <w:szCs w:val="20"/>
        </w:rPr>
      </w:pPr>
      <w:r>
        <w:rPr>
          <w:b/>
          <w:szCs w:val="20"/>
        </w:rPr>
        <w:t>LE BILAN DU PROJET EN BREF</w:t>
      </w:r>
    </w:p>
    <w:p w:rsidR="00BC49F7" w:rsidRDefault="00BC49F7" w:rsidP="00535A6B">
      <w:pPr>
        <w:pStyle w:val="Corpsdetexte"/>
        <w:jc w:val="both"/>
        <w:rPr>
          <w:szCs w:val="20"/>
        </w:rPr>
      </w:pPr>
      <w:r w:rsidRPr="0098608A">
        <w:rPr>
          <w:szCs w:val="20"/>
        </w:rPr>
        <w:t>De manière générale, le projet s’est bien déroulé.</w:t>
      </w:r>
      <w:r w:rsidR="0086469E">
        <w:rPr>
          <w:szCs w:val="20"/>
        </w:rPr>
        <w:t xml:space="preserve"> N</w:t>
      </w:r>
      <w:r w:rsidR="0097527F">
        <w:rPr>
          <w:szCs w:val="20"/>
        </w:rPr>
        <w:t xml:space="preserve">otre </w:t>
      </w:r>
      <w:r w:rsidR="003511FB">
        <w:rPr>
          <w:szCs w:val="20"/>
        </w:rPr>
        <w:t xml:space="preserve">objectif de </w:t>
      </w:r>
      <w:r>
        <w:rPr>
          <w:szCs w:val="20"/>
        </w:rPr>
        <w:t xml:space="preserve">favoriser chez l'ensemble des 10 élèves participants </w:t>
      </w:r>
      <w:r w:rsidR="00973C70">
        <w:rPr>
          <w:szCs w:val="20"/>
        </w:rPr>
        <w:t>le goût</w:t>
      </w:r>
      <w:r>
        <w:rPr>
          <w:szCs w:val="20"/>
        </w:rPr>
        <w:t xml:space="preserve"> de découvrir une œuvre musicale </w:t>
      </w:r>
      <w:r w:rsidR="00E56CAE">
        <w:rPr>
          <w:szCs w:val="20"/>
        </w:rPr>
        <w:t xml:space="preserve">québécoise </w:t>
      </w:r>
      <w:r>
        <w:rPr>
          <w:szCs w:val="20"/>
        </w:rPr>
        <w:t>d'expression francophone</w:t>
      </w:r>
      <w:r w:rsidR="0086469E">
        <w:rPr>
          <w:szCs w:val="20"/>
        </w:rPr>
        <w:t xml:space="preserve"> a été atteint</w:t>
      </w:r>
      <w:r>
        <w:rPr>
          <w:szCs w:val="20"/>
        </w:rPr>
        <w:t xml:space="preserve">.  </w:t>
      </w:r>
      <w:r w:rsidR="0086469E">
        <w:rPr>
          <w:szCs w:val="20"/>
        </w:rPr>
        <w:t xml:space="preserve">Dans ce court bilan, nous relatons et commentons les stratégies </w:t>
      </w:r>
      <w:r w:rsidR="00610BDF">
        <w:rPr>
          <w:szCs w:val="20"/>
        </w:rPr>
        <w:t xml:space="preserve">que nos avons </w:t>
      </w:r>
      <w:r w:rsidR="0086469E">
        <w:rPr>
          <w:szCs w:val="20"/>
        </w:rPr>
        <w:t>utilisées</w:t>
      </w:r>
      <w:r w:rsidR="00AA0388">
        <w:rPr>
          <w:szCs w:val="20"/>
        </w:rPr>
        <w:t xml:space="preserve"> tout au long du projet</w:t>
      </w:r>
      <w:r w:rsidR="00610BDF">
        <w:rPr>
          <w:szCs w:val="20"/>
        </w:rPr>
        <w:t>.</w:t>
      </w:r>
    </w:p>
    <w:p w:rsidR="00BC49F7" w:rsidRDefault="00BC49F7" w:rsidP="00BC49F7">
      <w:pPr>
        <w:pStyle w:val="Corpsdetexte"/>
        <w:rPr>
          <w:szCs w:val="20"/>
        </w:rPr>
      </w:pPr>
    </w:p>
    <w:p w:rsidR="00E626E4" w:rsidRDefault="00B33635" w:rsidP="00B33635">
      <w:pPr>
        <w:pStyle w:val="Corpsdetexte"/>
        <w:numPr>
          <w:ilvl w:val="0"/>
          <w:numId w:val="2"/>
        </w:numPr>
        <w:jc w:val="both"/>
        <w:rPr>
          <w:szCs w:val="20"/>
        </w:rPr>
      </w:pPr>
      <w:r w:rsidRPr="00245DBE">
        <w:rPr>
          <w:b/>
          <w:szCs w:val="20"/>
        </w:rPr>
        <w:t>L</w:t>
      </w:r>
      <w:r w:rsidR="0060277C" w:rsidRPr="00245DBE">
        <w:rPr>
          <w:b/>
          <w:szCs w:val="20"/>
        </w:rPr>
        <w:t xml:space="preserve">a passation du test diagnostique </w:t>
      </w:r>
      <w:r w:rsidR="00196C2F" w:rsidRPr="00245DBE">
        <w:rPr>
          <w:b/>
          <w:szCs w:val="20"/>
        </w:rPr>
        <w:t>et</w:t>
      </w:r>
      <w:r w:rsidR="00196C2F" w:rsidRPr="00E1379B">
        <w:rPr>
          <w:szCs w:val="20"/>
        </w:rPr>
        <w:t xml:space="preserve"> </w:t>
      </w:r>
      <w:r w:rsidR="00196C2F" w:rsidRPr="00245DBE">
        <w:rPr>
          <w:b/>
          <w:szCs w:val="20"/>
        </w:rPr>
        <w:t>le jeu </w:t>
      </w:r>
      <w:r w:rsidR="00196C2F" w:rsidRPr="00245DBE">
        <w:rPr>
          <w:b/>
          <w:i/>
          <w:szCs w:val="20"/>
        </w:rPr>
        <w:t>Est-ce que je connais la chanson</w:t>
      </w:r>
      <w:r w:rsidR="00196C2F" w:rsidRPr="00245DBE">
        <w:rPr>
          <w:b/>
          <w:szCs w:val="20"/>
        </w:rPr>
        <w:t xml:space="preserve"> ?</w:t>
      </w:r>
      <w:r w:rsidR="00B22E77" w:rsidRPr="00245DBE">
        <w:rPr>
          <w:b/>
          <w:szCs w:val="20"/>
        </w:rPr>
        <w:t xml:space="preserve"> </w:t>
      </w:r>
      <w:r w:rsidR="00642815" w:rsidRPr="00245DBE">
        <w:rPr>
          <w:b/>
          <w:szCs w:val="20"/>
        </w:rPr>
        <w:t xml:space="preserve">nous </w:t>
      </w:r>
      <w:r w:rsidR="002E241D" w:rsidRPr="00245DBE">
        <w:rPr>
          <w:b/>
          <w:szCs w:val="20"/>
        </w:rPr>
        <w:t>ont</w:t>
      </w:r>
      <w:r w:rsidR="00642815" w:rsidRPr="00245DBE">
        <w:rPr>
          <w:b/>
          <w:szCs w:val="20"/>
        </w:rPr>
        <w:t xml:space="preserve"> </w:t>
      </w:r>
      <w:r w:rsidR="0060277C" w:rsidRPr="00245DBE">
        <w:rPr>
          <w:b/>
          <w:szCs w:val="20"/>
        </w:rPr>
        <w:t>donn</w:t>
      </w:r>
      <w:r w:rsidR="00642815" w:rsidRPr="00245DBE">
        <w:rPr>
          <w:b/>
          <w:szCs w:val="20"/>
        </w:rPr>
        <w:t>é</w:t>
      </w:r>
      <w:r w:rsidR="0060277C" w:rsidRPr="00245DBE">
        <w:rPr>
          <w:b/>
          <w:szCs w:val="20"/>
        </w:rPr>
        <w:t xml:space="preserve"> de</w:t>
      </w:r>
      <w:r w:rsidR="0060277C">
        <w:rPr>
          <w:szCs w:val="20"/>
        </w:rPr>
        <w:t xml:space="preserve"> </w:t>
      </w:r>
      <w:r w:rsidR="0060277C" w:rsidRPr="00E1379B">
        <w:rPr>
          <w:b/>
          <w:szCs w:val="20"/>
        </w:rPr>
        <w:t>très bons indicateurs sur les connaissances antérieures des</w:t>
      </w:r>
      <w:r w:rsidR="00190AAC" w:rsidRPr="00E1379B">
        <w:rPr>
          <w:b/>
          <w:szCs w:val="20"/>
        </w:rPr>
        <w:t xml:space="preserve"> </w:t>
      </w:r>
      <w:r w:rsidR="0060277C" w:rsidRPr="00E1379B">
        <w:rPr>
          <w:b/>
          <w:szCs w:val="20"/>
        </w:rPr>
        <w:t xml:space="preserve">élèves et </w:t>
      </w:r>
      <w:r w:rsidR="002E241D" w:rsidRPr="00E1379B">
        <w:rPr>
          <w:b/>
          <w:szCs w:val="20"/>
        </w:rPr>
        <w:t xml:space="preserve">sur </w:t>
      </w:r>
      <w:r w:rsidR="00007B4F" w:rsidRPr="00E1379B">
        <w:rPr>
          <w:b/>
          <w:szCs w:val="20"/>
        </w:rPr>
        <w:t xml:space="preserve">la manière </w:t>
      </w:r>
      <w:r w:rsidR="00190AAC" w:rsidRPr="00E1379B">
        <w:rPr>
          <w:b/>
          <w:szCs w:val="20"/>
        </w:rPr>
        <w:t>d’orienter le projet</w:t>
      </w:r>
      <w:r w:rsidR="00276DD5" w:rsidRPr="00E1379B">
        <w:rPr>
          <w:b/>
          <w:szCs w:val="20"/>
        </w:rPr>
        <w:t xml:space="preserve"> autrement si nécessaire</w:t>
      </w:r>
      <w:r w:rsidR="00190AAC">
        <w:rPr>
          <w:szCs w:val="20"/>
        </w:rPr>
        <w:t>.</w:t>
      </w:r>
      <w:r w:rsidR="0060277C">
        <w:rPr>
          <w:szCs w:val="20"/>
        </w:rPr>
        <w:t xml:space="preserve"> Dans ce cas-ci, </w:t>
      </w:r>
      <w:r w:rsidR="00190AAC">
        <w:rPr>
          <w:szCs w:val="20"/>
        </w:rPr>
        <w:t xml:space="preserve">nous avons dû </w:t>
      </w:r>
      <w:r w:rsidR="00422CB4">
        <w:rPr>
          <w:szCs w:val="20"/>
        </w:rPr>
        <w:t>revoir nos</w:t>
      </w:r>
      <w:r w:rsidR="00190AAC">
        <w:rPr>
          <w:szCs w:val="20"/>
        </w:rPr>
        <w:t xml:space="preserve"> attentes</w:t>
      </w:r>
      <w:r w:rsidR="00EA4D80">
        <w:rPr>
          <w:szCs w:val="20"/>
        </w:rPr>
        <w:t xml:space="preserve"> initiales</w:t>
      </w:r>
      <w:r w:rsidR="00190AAC">
        <w:rPr>
          <w:szCs w:val="20"/>
        </w:rPr>
        <w:t>.  Considérant la méconnaissance de</w:t>
      </w:r>
      <w:r w:rsidR="00196C2F">
        <w:rPr>
          <w:szCs w:val="20"/>
        </w:rPr>
        <w:t xml:space="preserve"> la plupart des</w:t>
      </w:r>
      <w:r w:rsidR="00190AAC">
        <w:rPr>
          <w:szCs w:val="20"/>
        </w:rPr>
        <w:t xml:space="preserve"> élèves en ce qui a trait à la chanson québécoise, </w:t>
      </w:r>
      <w:r w:rsidR="000C3728">
        <w:rPr>
          <w:szCs w:val="20"/>
        </w:rPr>
        <w:t xml:space="preserve">nous avons </w:t>
      </w:r>
      <w:r w:rsidR="00225E54">
        <w:rPr>
          <w:szCs w:val="20"/>
        </w:rPr>
        <w:t xml:space="preserve">compris </w:t>
      </w:r>
      <w:r w:rsidR="00EA4D80">
        <w:rPr>
          <w:szCs w:val="20"/>
        </w:rPr>
        <w:t xml:space="preserve">dès le départ </w:t>
      </w:r>
      <w:r w:rsidR="000C3728">
        <w:rPr>
          <w:szCs w:val="20"/>
        </w:rPr>
        <w:t xml:space="preserve">qu’il n’était peut-être </w:t>
      </w:r>
      <w:r w:rsidR="0078171F">
        <w:rPr>
          <w:szCs w:val="20"/>
        </w:rPr>
        <w:t>p</w:t>
      </w:r>
      <w:r w:rsidR="00311D09">
        <w:rPr>
          <w:szCs w:val="20"/>
        </w:rPr>
        <w:t>lus</w:t>
      </w:r>
      <w:r w:rsidR="000C3728">
        <w:rPr>
          <w:szCs w:val="20"/>
        </w:rPr>
        <w:t xml:space="preserve"> si important d’amener les élèves à se familiariser avec plusieurs </w:t>
      </w:r>
      <w:r w:rsidR="0078171F">
        <w:rPr>
          <w:szCs w:val="20"/>
        </w:rPr>
        <w:t xml:space="preserve">auteurs </w:t>
      </w:r>
      <w:r w:rsidR="00413AA3">
        <w:rPr>
          <w:szCs w:val="20"/>
        </w:rPr>
        <w:t xml:space="preserve">québécois de diverses époques.  Notre nouvel objectif est alors devenu celui de donner le goût aux élèves d’écouter de la musique francophone québécoise. </w:t>
      </w:r>
    </w:p>
    <w:p w:rsidR="00E626E4" w:rsidRDefault="00E626E4" w:rsidP="00E626E4">
      <w:pPr>
        <w:pStyle w:val="Corpsdetexte"/>
        <w:jc w:val="both"/>
        <w:rPr>
          <w:szCs w:val="20"/>
        </w:rPr>
      </w:pPr>
    </w:p>
    <w:p w:rsidR="00904BE0" w:rsidRDefault="004A0683" w:rsidP="00E626E4">
      <w:pPr>
        <w:pStyle w:val="Corpsdetexte"/>
        <w:numPr>
          <w:ilvl w:val="0"/>
          <w:numId w:val="2"/>
        </w:numPr>
        <w:jc w:val="both"/>
        <w:rPr>
          <w:szCs w:val="20"/>
        </w:rPr>
      </w:pPr>
      <w:r w:rsidRPr="00E06B72">
        <w:rPr>
          <w:szCs w:val="20"/>
        </w:rPr>
        <w:t xml:space="preserve">Pour poursuivre le projet avec la participation des élèves, il a fallu </w:t>
      </w:r>
      <w:r w:rsidRPr="00E06B72">
        <w:rPr>
          <w:b/>
          <w:szCs w:val="20"/>
        </w:rPr>
        <w:t xml:space="preserve">faire preuve de souplesse </w:t>
      </w:r>
      <w:r w:rsidRPr="00E06B72">
        <w:rPr>
          <w:szCs w:val="20"/>
        </w:rPr>
        <w:t xml:space="preserve">à plusieurs reprises. </w:t>
      </w:r>
      <w:r w:rsidR="00E626E4" w:rsidRPr="00E06B72">
        <w:rPr>
          <w:szCs w:val="20"/>
        </w:rPr>
        <w:t xml:space="preserve">Par exemple, </w:t>
      </w:r>
      <w:r w:rsidR="00AF3672" w:rsidRPr="00E06B72">
        <w:rPr>
          <w:szCs w:val="20"/>
        </w:rPr>
        <w:t xml:space="preserve">au début du projet, </w:t>
      </w:r>
      <w:r w:rsidR="00E626E4" w:rsidRPr="00E06B72">
        <w:rPr>
          <w:szCs w:val="20"/>
        </w:rPr>
        <w:t xml:space="preserve">un ou deux élèves se sont montrés rébarbatifs à l’idée d’écouter des chansons </w:t>
      </w:r>
      <w:r w:rsidR="00AF3672" w:rsidRPr="00E06B72">
        <w:rPr>
          <w:szCs w:val="20"/>
        </w:rPr>
        <w:t xml:space="preserve">québécoises. Bien que certaines chansons </w:t>
      </w:r>
      <w:r w:rsidR="00393372">
        <w:rPr>
          <w:szCs w:val="20"/>
        </w:rPr>
        <w:t xml:space="preserve">écoutées en classe </w:t>
      </w:r>
      <w:r w:rsidR="00AF3672" w:rsidRPr="00E06B72">
        <w:rPr>
          <w:szCs w:val="20"/>
        </w:rPr>
        <w:t xml:space="preserve">aient déplu aux élèves, nous avons insisté auprès d’eux sur l’importance de s’ouvrir à des œuvres différentes de celles qu’ils ont l’habitude d’entendre et d’en apprécier les paroles.  </w:t>
      </w:r>
    </w:p>
    <w:p w:rsidR="00E06B72" w:rsidRDefault="00E06B72" w:rsidP="00E06B72">
      <w:pPr>
        <w:pStyle w:val="Paragraphedeliste"/>
        <w:rPr>
          <w:szCs w:val="20"/>
        </w:rPr>
      </w:pPr>
    </w:p>
    <w:p w:rsidR="00B33635" w:rsidRDefault="00FB4CAE" w:rsidP="006B0759">
      <w:pPr>
        <w:pStyle w:val="Corpsdetexte"/>
        <w:numPr>
          <w:ilvl w:val="0"/>
          <w:numId w:val="2"/>
        </w:numPr>
        <w:jc w:val="both"/>
        <w:rPr>
          <w:szCs w:val="20"/>
        </w:rPr>
      </w:pPr>
      <w:r>
        <w:rPr>
          <w:szCs w:val="20"/>
        </w:rPr>
        <w:t>N</w:t>
      </w:r>
      <w:r w:rsidR="00573397">
        <w:rPr>
          <w:szCs w:val="20"/>
        </w:rPr>
        <w:t xml:space="preserve">ous avons </w:t>
      </w:r>
      <w:r w:rsidR="00ED05A6">
        <w:rPr>
          <w:szCs w:val="20"/>
        </w:rPr>
        <w:t xml:space="preserve">observé </w:t>
      </w:r>
      <w:r w:rsidR="00D50C47">
        <w:rPr>
          <w:szCs w:val="20"/>
        </w:rPr>
        <w:t xml:space="preserve">qu’il </w:t>
      </w:r>
      <w:r w:rsidR="000353A2">
        <w:rPr>
          <w:szCs w:val="20"/>
        </w:rPr>
        <w:t>était</w:t>
      </w:r>
      <w:r w:rsidR="00D50C47">
        <w:rPr>
          <w:szCs w:val="20"/>
        </w:rPr>
        <w:t xml:space="preserve"> </w:t>
      </w:r>
      <w:r w:rsidR="008D1E19">
        <w:rPr>
          <w:szCs w:val="20"/>
        </w:rPr>
        <w:t xml:space="preserve">important </w:t>
      </w:r>
      <w:r w:rsidR="00D50C47">
        <w:rPr>
          <w:szCs w:val="20"/>
        </w:rPr>
        <w:t xml:space="preserve">de </w:t>
      </w:r>
      <w:r w:rsidR="00D50C47" w:rsidRPr="004C4CF8">
        <w:rPr>
          <w:b/>
          <w:szCs w:val="20"/>
        </w:rPr>
        <w:t xml:space="preserve">laisser à l’élève </w:t>
      </w:r>
      <w:r w:rsidR="007F5A76" w:rsidRPr="004C4CF8">
        <w:rPr>
          <w:b/>
          <w:szCs w:val="20"/>
        </w:rPr>
        <w:t xml:space="preserve">le temps </w:t>
      </w:r>
      <w:r w:rsidR="00D50C47" w:rsidRPr="004C4CF8">
        <w:rPr>
          <w:b/>
          <w:szCs w:val="20"/>
        </w:rPr>
        <w:t xml:space="preserve">d’explorer </w:t>
      </w:r>
      <w:r w:rsidR="007F5A76" w:rsidRPr="004C4CF8">
        <w:rPr>
          <w:b/>
          <w:szCs w:val="20"/>
        </w:rPr>
        <w:t>le corpus d’auteurs</w:t>
      </w:r>
      <w:r w:rsidR="00594D37">
        <w:rPr>
          <w:b/>
          <w:szCs w:val="20"/>
        </w:rPr>
        <w:t xml:space="preserve"> avant de faire un choix.</w:t>
      </w:r>
      <w:r w:rsidR="007F5A76">
        <w:rPr>
          <w:szCs w:val="20"/>
        </w:rPr>
        <w:t xml:space="preserve"> </w:t>
      </w:r>
      <w:r w:rsidR="00A179E7">
        <w:rPr>
          <w:szCs w:val="20"/>
        </w:rPr>
        <w:t>Pour certains élèves, cette étape peut être plus longue que prévue</w:t>
      </w:r>
      <w:r w:rsidR="00ED05A6">
        <w:rPr>
          <w:szCs w:val="20"/>
        </w:rPr>
        <w:t xml:space="preserve"> et le choix initial peut être remis en question plus d’une fois au cours de l’analyse.</w:t>
      </w:r>
      <w:r w:rsidR="00A179E7">
        <w:rPr>
          <w:szCs w:val="20"/>
        </w:rPr>
        <w:t xml:space="preserve"> </w:t>
      </w:r>
      <w:r w:rsidR="00C25A8E">
        <w:rPr>
          <w:szCs w:val="20"/>
        </w:rPr>
        <w:t>Nous avons compris que plusieurs élèves choisissent une chanson «signifiante» qui les touche vraiment, relatant leur vécu personnel ou exprimant leurs valeurs. Pour eux,</w:t>
      </w:r>
      <w:r w:rsidR="004E2497">
        <w:rPr>
          <w:szCs w:val="20"/>
        </w:rPr>
        <w:t xml:space="preserve"> le projet devient une expérience personnelle ressourçante, presque thérapeutique. </w:t>
      </w:r>
    </w:p>
    <w:p w:rsidR="00B33635" w:rsidRDefault="00B33635" w:rsidP="006B0759">
      <w:pPr>
        <w:pStyle w:val="Corpsdetexte"/>
        <w:jc w:val="both"/>
        <w:rPr>
          <w:szCs w:val="20"/>
        </w:rPr>
      </w:pPr>
    </w:p>
    <w:p w:rsidR="00E65CF7" w:rsidRDefault="00FB4CAE" w:rsidP="006B0759">
      <w:pPr>
        <w:pStyle w:val="Corpsdetexte"/>
        <w:numPr>
          <w:ilvl w:val="0"/>
          <w:numId w:val="2"/>
        </w:numPr>
        <w:jc w:val="both"/>
        <w:rPr>
          <w:szCs w:val="20"/>
        </w:rPr>
      </w:pPr>
      <w:r w:rsidRPr="00C876DC">
        <w:rPr>
          <w:b/>
          <w:szCs w:val="20"/>
        </w:rPr>
        <w:t>L</w:t>
      </w:r>
      <w:r w:rsidR="008D1E19" w:rsidRPr="009E7412">
        <w:rPr>
          <w:b/>
          <w:szCs w:val="20"/>
        </w:rPr>
        <w:t>a présentation d’un modèle d’analyse</w:t>
      </w:r>
      <w:r w:rsidR="008D1E19">
        <w:rPr>
          <w:szCs w:val="20"/>
        </w:rPr>
        <w:t xml:space="preserve"> comme celui de la chanson </w:t>
      </w:r>
      <w:r w:rsidR="008D1E19" w:rsidRPr="000963D4">
        <w:rPr>
          <w:i/>
          <w:szCs w:val="20"/>
        </w:rPr>
        <w:t>Mon chum Rémi</w:t>
      </w:r>
      <w:r w:rsidR="008D1E19">
        <w:rPr>
          <w:szCs w:val="20"/>
        </w:rPr>
        <w:t xml:space="preserve"> des Cowboys Fringants</w:t>
      </w:r>
      <w:r w:rsidR="007064DD">
        <w:rPr>
          <w:szCs w:val="20"/>
        </w:rPr>
        <w:t xml:space="preserve"> </w:t>
      </w:r>
      <w:r w:rsidR="003B3F44" w:rsidRPr="0086469E">
        <w:rPr>
          <w:b/>
          <w:szCs w:val="20"/>
        </w:rPr>
        <w:t>a permis à plusieurs élèves</w:t>
      </w:r>
      <w:r w:rsidR="003B3F44">
        <w:rPr>
          <w:szCs w:val="20"/>
        </w:rPr>
        <w:t xml:space="preserve"> </w:t>
      </w:r>
      <w:r w:rsidR="003B3F44" w:rsidRPr="003B3F44">
        <w:rPr>
          <w:b/>
          <w:szCs w:val="20"/>
        </w:rPr>
        <w:t>d’être</w:t>
      </w:r>
      <w:r w:rsidR="007064DD" w:rsidRPr="003B3F44">
        <w:rPr>
          <w:b/>
          <w:szCs w:val="20"/>
        </w:rPr>
        <w:t xml:space="preserve"> plus autonome</w:t>
      </w:r>
      <w:r w:rsidR="003B3F44" w:rsidRPr="003B3F44">
        <w:rPr>
          <w:b/>
          <w:szCs w:val="20"/>
        </w:rPr>
        <w:t>s</w:t>
      </w:r>
      <w:r w:rsidR="007064DD">
        <w:rPr>
          <w:szCs w:val="20"/>
        </w:rPr>
        <w:t xml:space="preserve"> dans </w:t>
      </w:r>
      <w:r w:rsidR="003B3F44">
        <w:rPr>
          <w:szCs w:val="20"/>
        </w:rPr>
        <w:t>leur</w:t>
      </w:r>
      <w:r w:rsidR="007064DD">
        <w:rPr>
          <w:szCs w:val="20"/>
        </w:rPr>
        <w:t xml:space="preserve"> démarche</w:t>
      </w:r>
      <w:r w:rsidR="00486528">
        <w:rPr>
          <w:szCs w:val="20"/>
        </w:rPr>
        <w:t xml:space="preserve">, notamment pour dégager le sens d'un message, exprimer ses émotions et ses sentiments personnels. </w:t>
      </w:r>
    </w:p>
    <w:p w:rsidR="00E65CF7" w:rsidRDefault="00E65CF7" w:rsidP="00E65CF7">
      <w:pPr>
        <w:pStyle w:val="Paragraphedeliste"/>
        <w:rPr>
          <w:szCs w:val="20"/>
        </w:rPr>
      </w:pPr>
    </w:p>
    <w:p w:rsidR="00785098" w:rsidRDefault="003A35B9" w:rsidP="003A35B9">
      <w:pPr>
        <w:pStyle w:val="Corpsdetexte"/>
        <w:numPr>
          <w:ilvl w:val="0"/>
          <w:numId w:val="2"/>
        </w:numPr>
        <w:jc w:val="both"/>
        <w:rPr>
          <w:szCs w:val="20"/>
        </w:rPr>
      </w:pPr>
      <w:r w:rsidRPr="00785098">
        <w:rPr>
          <w:b/>
          <w:szCs w:val="20"/>
        </w:rPr>
        <w:t>F</w:t>
      </w:r>
      <w:r w:rsidR="001F265E" w:rsidRPr="00785098">
        <w:rPr>
          <w:b/>
          <w:szCs w:val="20"/>
        </w:rPr>
        <w:t>aire preuve d’esprit critique s’est avéré une étape ardue</w:t>
      </w:r>
      <w:r w:rsidRPr="00785098">
        <w:rPr>
          <w:b/>
          <w:szCs w:val="20"/>
        </w:rPr>
        <w:t xml:space="preserve"> chez l’ensemble des élèves.</w:t>
      </w:r>
      <w:r w:rsidRPr="003A35B9">
        <w:rPr>
          <w:szCs w:val="20"/>
        </w:rPr>
        <w:t xml:space="preserve"> Compte tenu que l’attente du projet est de préparer </w:t>
      </w:r>
      <w:r>
        <w:rPr>
          <w:szCs w:val="20"/>
        </w:rPr>
        <w:t xml:space="preserve">et de présenter oralement une analyse de leur chanson selon des critères bien définis, </w:t>
      </w:r>
      <w:r w:rsidRPr="00785098">
        <w:rPr>
          <w:b/>
          <w:szCs w:val="20"/>
        </w:rPr>
        <w:t xml:space="preserve">un encadrement rigoureux </w:t>
      </w:r>
      <w:r w:rsidR="00404EDC" w:rsidRPr="00785098">
        <w:rPr>
          <w:b/>
          <w:szCs w:val="20"/>
        </w:rPr>
        <w:t xml:space="preserve">de </w:t>
      </w:r>
      <w:r w:rsidR="007211C4" w:rsidRPr="00785098">
        <w:rPr>
          <w:b/>
          <w:szCs w:val="20"/>
        </w:rPr>
        <w:t>la</w:t>
      </w:r>
      <w:r w:rsidR="00404EDC" w:rsidRPr="00785098">
        <w:rPr>
          <w:b/>
          <w:szCs w:val="20"/>
        </w:rPr>
        <w:t xml:space="preserve"> part </w:t>
      </w:r>
      <w:r w:rsidR="007211C4" w:rsidRPr="00785098">
        <w:rPr>
          <w:b/>
          <w:szCs w:val="20"/>
        </w:rPr>
        <w:t xml:space="preserve">de l’enseignant </w:t>
      </w:r>
      <w:r w:rsidRPr="00785098">
        <w:rPr>
          <w:b/>
          <w:szCs w:val="20"/>
        </w:rPr>
        <w:t>est essentiel.</w:t>
      </w:r>
      <w:r>
        <w:rPr>
          <w:szCs w:val="20"/>
        </w:rPr>
        <w:t xml:space="preserve"> </w:t>
      </w:r>
    </w:p>
    <w:p w:rsidR="00785098" w:rsidRDefault="00785098" w:rsidP="00785098">
      <w:pPr>
        <w:pStyle w:val="Paragraphedeliste"/>
        <w:rPr>
          <w:szCs w:val="20"/>
        </w:rPr>
      </w:pPr>
    </w:p>
    <w:p w:rsidR="00E65CF7" w:rsidRDefault="007211C4" w:rsidP="00785098">
      <w:pPr>
        <w:pStyle w:val="Corpsdetexte"/>
        <w:ind w:left="360"/>
        <w:jc w:val="both"/>
        <w:rPr>
          <w:szCs w:val="20"/>
        </w:rPr>
      </w:pPr>
      <w:r>
        <w:rPr>
          <w:szCs w:val="20"/>
        </w:rPr>
        <w:lastRenderedPageBreak/>
        <w:t xml:space="preserve">Pour une partie des élèves, le piège de cette analyse </w:t>
      </w:r>
      <w:r w:rsidR="00833E52">
        <w:rPr>
          <w:szCs w:val="20"/>
        </w:rPr>
        <w:t xml:space="preserve">était </w:t>
      </w:r>
      <w:r>
        <w:rPr>
          <w:szCs w:val="20"/>
        </w:rPr>
        <w:t>de rester collé à la dimension descriptive</w:t>
      </w:r>
      <w:r w:rsidR="00C06F81">
        <w:rPr>
          <w:szCs w:val="20"/>
        </w:rPr>
        <w:t>, par exemple en s’éternisant sur la biographie de l’auteur</w:t>
      </w:r>
      <w:r w:rsidR="00155C52">
        <w:rPr>
          <w:szCs w:val="20"/>
        </w:rPr>
        <w:t xml:space="preserve"> au lieu de dégager les aspects</w:t>
      </w:r>
      <w:r w:rsidR="00CB4FAF">
        <w:rPr>
          <w:szCs w:val="20"/>
        </w:rPr>
        <w:t xml:space="preserve"> implicites de l’œuvre</w:t>
      </w:r>
      <w:r>
        <w:rPr>
          <w:szCs w:val="20"/>
        </w:rPr>
        <w:t xml:space="preserve">. </w:t>
      </w:r>
      <w:r w:rsidR="00CB4FAF">
        <w:rPr>
          <w:szCs w:val="20"/>
        </w:rPr>
        <w:t xml:space="preserve">Enfin, nos interventions soutenues semblent avoir été fructueuses, car </w:t>
      </w:r>
      <w:r w:rsidR="00277F68">
        <w:rPr>
          <w:szCs w:val="20"/>
        </w:rPr>
        <w:t xml:space="preserve">la majorité </w:t>
      </w:r>
      <w:r w:rsidR="00CB4FAF">
        <w:rPr>
          <w:szCs w:val="20"/>
        </w:rPr>
        <w:t xml:space="preserve">des élèves </w:t>
      </w:r>
      <w:r w:rsidR="00277F68">
        <w:rPr>
          <w:szCs w:val="20"/>
        </w:rPr>
        <w:t xml:space="preserve">ont réussi à </w:t>
      </w:r>
      <w:r w:rsidR="00A32B07">
        <w:rPr>
          <w:szCs w:val="20"/>
        </w:rPr>
        <w:t xml:space="preserve">produire </w:t>
      </w:r>
      <w:r w:rsidR="00952DBC">
        <w:rPr>
          <w:szCs w:val="20"/>
        </w:rPr>
        <w:t>une interprétation simple, mais personnalisée.</w:t>
      </w:r>
      <w:r w:rsidR="00B16797">
        <w:rPr>
          <w:szCs w:val="20"/>
        </w:rPr>
        <w:t xml:space="preserve"> </w:t>
      </w:r>
    </w:p>
    <w:p w:rsidR="00E65CF7" w:rsidRDefault="00E65CF7" w:rsidP="00E65CF7">
      <w:pPr>
        <w:pStyle w:val="Paragraphedeliste"/>
        <w:rPr>
          <w:szCs w:val="20"/>
        </w:rPr>
      </w:pPr>
    </w:p>
    <w:p w:rsidR="00E65CF7" w:rsidRPr="0098608A" w:rsidRDefault="00B16797" w:rsidP="00E65CF7">
      <w:pPr>
        <w:pStyle w:val="Corpsdetexte"/>
        <w:ind w:left="360"/>
        <w:jc w:val="both"/>
        <w:rPr>
          <w:szCs w:val="20"/>
        </w:rPr>
      </w:pPr>
      <w:r w:rsidRPr="00A32B07">
        <w:rPr>
          <w:b/>
          <w:szCs w:val="20"/>
        </w:rPr>
        <w:t>Une autre difficulté majeure a été d’amener les élèves à comprendre l’importance de justifier leur choix et la raison pour laquelle ils ont ou non apprécié</w:t>
      </w:r>
      <w:r w:rsidR="001339C8" w:rsidRPr="00A32B07">
        <w:rPr>
          <w:b/>
          <w:szCs w:val="20"/>
        </w:rPr>
        <w:t xml:space="preserve"> une œuvre</w:t>
      </w:r>
      <w:r w:rsidRPr="0098608A">
        <w:rPr>
          <w:szCs w:val="20"/>
        </w:rPr>
        <w:t>.</w:t>
      </w:r>
      <w:r w:rsidR="00E65CF7" w:rsidRPr="00E65CF7">
        <w:rPr>
          <w:szCs w:val="20"/>
        </w:rPr>
        <w:t xml:space="preserve"> </w:t>
      </w:r>
      <w:r w:rsidR="00E65CF7" w:rsidRPr="0098608A">
        <w:rPr>
          <w:szCs w:val="20"/>
        </w:rPr>
        <w:t>Cependant, quelques étudiants nous ont surpris par leur sérieux dans l’application de la démarche demandée.</w:t>
      </w:r>
    </w:p>
    <w:p w:rsidR="00277F68" w:rsidRDefault="00277F68" w:rsidP="00E65CF7">
      <w:pPr>
        <w:pStyle w:val="Corpsdetexte"/>
        <w:ind w:left="360"/>
        <w:jc w:val="both"/>
        <w:rPr>
          <w:szCs w:val="20"/>
        </w:rPr>
      </w:pPr>
    </w:p>
    <w:p w:rsidR="006B0759" w:rsidRPr="00C14B1F" w:rsidRDefault="003B3F44" w:rsidP="006B0759">
      <w:pPr>
        <w:pStyle w:val="Corpsdetexte"/>
        <w:numPr>
          <w:ilvl w:val="0"/>
          <w:numId w:val="2"/>
        </w:numPr>
        <w:jc w:val="both"/>
        <w:rPr>
          <w:szCs w:val="20"/>
        </w:rPr>
      </w:pPr>
      <w:r>
        <w:rPr>
          <w:szCs w:val="20"/>
        </w:rPr>
        <w:t xml:space="preserve">Comme </w:t>
      </w:r>
      <w:r w:rsidR="00486528">
        <w:rPr>
          <w:szCs w:val="20"/>
        </w:rPr>
        <w:t>l</w:t>
      </w:r>
      <w:r w:rsidR="00A62959">
        <w:rPr>
          <w:szCs w:val="20"/>
        </w:rPr>
        <w:t>a grille d’analyse représente le dispositif central du projet</w:t>
      </w:r>
      <w:r>
        <w:rPr>
          <w:szCs w:val="20"/>
        </w:rPr>
        <w:t>,</w:t>
      </w:r>
      <w:r w:rsidR="00A62959">
        <w:rPr>
          <w:szCs w:val="20"/>
        </w:rPr>
        <w:t xml:space="preserve"> </w:t>
      </w:r>
      <w:r w:rsidR="00933FA7">
        <w:rPr>
          <w:szCs w:val="20"/>
        </w:rPr>
        <w:t>i</w:t>
      </w:r>
      <w:r w:rsidR="00A62959">
        <w:rPr>
          <w:szCs w:val="20"/>
        </w:rPr>
        <w:t xml:space="preserve">l est </w:t>
      </w:r>
      <w:r w:rsidR="00933FA7">
        <w:rPr>
          <w:szCs w:val="20"/>
        </w:rPr>
        <w:t xml:space="preserve">donc </w:t>
      </w:r>
      <w:r w:rsidR="00A62959">
        <w:rPr>
          <w:szCs w:val="20"/>
        </w:rPr>
        <w:t xml:space="preserve">important de prendre le temps </w:t>
      </w:r>
      <w:r w:rsidR="00486528" w:rsidRPr="00277F68">
        <w:rPr>
          <w:szCs w:val="20"/>
        </w:rPr>
        <w:t>de</w:t>
      </w:r>
      <w:r w:rsidR="00486528" w:rsidRPr="0050340C">
        <w:rPr>
          <w:b/>
          <w:szCs w:val="20"/>
        </w:rPr>
        <w:t xml:space="preserve"> valider</w:t>
      </w:r>
      <w:r>
        <w:rPr>
          <w:b/>
          <w:szCs w:val="20"/>
        </w:rPr>
        <w:t xml:space="preserve"> </w:t>
      </w:r>
      <w:r w:rsidR="003A2A9E">
        <w:rPr>
          <w:b/>
          <w:szCs w:val="20"/>
        </w:rPr>
        <w:t xml:space="preserve">régulièrement </w:t>
      </w:r>
      <w:r>
        <w:rPr>
          <w:b/>
          <w:szCs w:val="20"/>
        </w:rPr>
        <w:t xml:space="preserve">la </w:t>
      </w:r>
      <w:r w:rsidR="00486528" w:rsidRPr="0050340C">
        <w:rPr>
          <w:b/>
          <w:szCs w:val="20"/>
        </w:rPr>
        <w:t>compréhension</w:t>
      </w:r>
      <w:r>
        <w:rPr>
          <w:b/>
          <w:szCs w:val="20"/>
        </w:rPr>
        <w:t xml:space="preserve"> </w:t>
      </w:r>
      <w:r w:rsidRPr="003B3F44">
        <w:rPr>
          <w:szCs w:val="20"/>
        </w:rPr>
        <w:t>qu’ont les élèves</w:t>
      </w:r>
      <w:r w:rsidR="00486528" w:rsidRPr="0050340C">
        <w:rPr>
          <w:b/>
          <w:szCs w:val="20"/>
        </w:rPr>
        <w:t xml:space="preserve"> d</w:t>
      </w:r>
      <w:r w:rsidR="007064DD" w:rsidRPr="0050340C">
        <w:rPr>
          <w:b/>
          <w:szCs w:val="20"/>
        </w:rPr>
        <w:t>es concepts</w:t>
      </w:r>
      <w:r w:rsidR="00486528" w:rsidRPr="00C14B1F">
        <w:rPr>
          <w:szCs w:val="20"/>
        </w:rPr>
        <w:t xml:space="preserve">. </w:t>
      </w:r>
      <w:r w:rsidR="00DA5C97">
        <w:rPr>
          <w:szCs w:val="20"/>
        </w:rPr>
        <w:t>Les tableaux explicatifs et l</w:t>
      </w:r>
      <w:r w:rsidR="00C14B1F" w:rsidRPr="00C14B1F">
        <w:rPr>
          <w:szCs w:val="20"/>
        </w:rPr>
        <w:t>es activités</w:t>
      </w:r>
      <w:r w:rsidR="00C14B1F">
        <w:rPr>
          <w:szCs w:val="20"/>
        </w:rPr>
        <w:t xml:space="preserve"> TBI sur les concepts semblent avoir aidé </w:t>
      </w:r>
      <w:r w:rsidR="00EE1D19">
        <w:rPr>
          <w:szCs w:val="20"/>
        </w:rPr>
        <w:t>plusieurs</w:t>
      </w:r>
      <w:r w:rsidR="00C14B1F">
        <w:rPr>
          <w:szCs w:val="20"/>
        </w:rPr>
        <w:t xml:space="preserve"> élèves.</w:t>
      </w:r>
    </w:p>
    <w:p w:rsidR="00F05B48" w:rsidRDefault="00F05B48" w:rsidP="00F05B48">
      <w:pPr>
        <w:pStyle w:val="Paragraphedeliste"/>
        <w:rPr>
          <w:szCs w:val="20"/>
        </w:rPr>
      </w:pPr>
    </w:p>
    <w:p w:rsidR="00E626E4" w:rsidRPr="00676735" w:rsidRDefault="00F05B48" w:rsidP="00BC49F7">
      <w:pPr>
        <w:pStyle w:val="Corpsdetexte"/>
        <w:numPr>
          <w:ilvl w:val="0"/>
          <w:numId w:val="2"/>
        </w:numPr>
        <w:jc w:val="both"/>
        <w:rPr>
          <w:szCs w:val="20"/>
        </w:rPr>
      </w:pPr>
      <w:r w:rsidRPr="00676735">
        <w:rPr>
          <w:szCs w:val="20"/>
        </w:rPr>
        <w:t xml:space="preserve">Enfin, dans ce type de projet, </w:t>
      </w:r>
      <w:r w:rsidRPr="00676735">
        <w:rPr>
          <w:b/>
          <w:szCs w:val="20"/>
        </w:rPr>
        <w:t xml:space="preserve">varier les stratégies </w:t>
      </w:r>
      <w:r w:rsidR="004B4E62" w:rsidRPr="00676735">
        <w:rPr>
          <w:b/>
          <w:szCs w:val="20"/>
        </w:rPr>
        <w:t>pédagogiques tout en conservant une certaine routine</w:t>
      </w:r>
      <w:r w:rsidR="004B4E62" w:rsidRPr="00676735">
        <w:rPr>
          <w:szCs w:val="20"/>
        </w:rPr>
        <w:t xml:space="preserve"> pour rassurer les élèves permet d’entretenir la motivation. Chaque </w:t>
      </w:r>
      <w:r w:rsidR="00CA62F1" w:rsidRPr="00676735">
        <w:rPr>
          <w:szCs w:val="20"/>
        </w:rPr>
        <w:t xml:space="preserve">première partie </w:t>
      </w:r>
      <w:r w:rsidR="004B4E62" w:rsidRPr="00676735">
        <w:rPr>
          <w:szCs w:val="20"/>
        </w:rPr>
        <w:t xml:space="preserve">d’atelier </w:t>
      </w:r>
      <w:r w:rsidR="00CA62F1" w:rsidRPr="00676735">
        <w:rPr>
          <w:szCs w:val="20"/>
        </w:rPr>
        <w:t>servait à présenter un</w:t>
      </w:r>
      <w:r w:rsidR="004B4E62" w:rsidRPr="00676735">
        <w:rPr>
          <w:szCs w:val="20"/>
        </w:rPr>
        <w:t xml:space="preserve"> auteur</w:t>
      </w:r>
      <w:r w:rsidR="007B7E25" w:rsidRPr="00676735">
        <w:rPr>
          <w:szCs w:val="20"/>
        </w:rPr>
        <w:t xml:space="preserve"> et son époque. De manière générale, les élèves </w:t>
      </w:r>
      <w:r w:rsidR="003313EA" w:rsidRPr="00676735">
        <w:rPr>
          <w:szCs w:val="20"/>
        </w:rPr>
        <w:t>participaient</w:t>
      </w:r>
      <w:r w:rsidR="007B7E25" w:rsidRPr="00676735">
        <w:rPr>
          <w:szCs w:val="20"/>
        </w:rPr>
        <w:t xml:space="preserve"> bien</w:t>
      </w:r>
      <w:r w:rsidR="00CA62F1" w:rsidRPr="00676735">
        <w:rPr>
          <w:szCs w:val="20"/>
        </w:rPr>
        <w:t xml:space="preserve"> à ces présentations. Nous avons appris à nos dépens qu’il est important de </w:t>
      </w:r>
      <w:r w:rsidR="00D529D4" w:rsidRPr="00676735">
        <w:rPr>
          <w:szCs w:val="20"/>
        </w:rPr>
        <w:t>ne pas surcharger les ateliers</w:t>
      </w:r>
      <w:r w:rsidR="00676735">
        <w:rPr>
          <w:szCs w:val="20"/>
        </w:rPr>
        <w:t xml:space="preserve"> et</w:t>
      </w:r>
      <w:r w:rsidR="00D529D4" w:rsidRPr="00676735">
        <w:rPr>
          <w:szCs w:val="20"/>
        </w:rPr>
        <w:t xml:space="preserve"> de proposer des</w:t>
      </w:r>
      <w:r w:rsidR="00CA62F1" w:rsidRPr="00676735">
        <w:rPr>
          <w:szCs w:val="20"/>
        </w:rPr>
        <w:t xml:space="preserve"> tâches variées en équipes ou en grand groupe</w:t>
      </w:r>
      <w:r w:rsidR="00D529D4" w:rsidRPr="00676735">
        <w:rPr>
          <w:szCs w:val="20"/>
        </w:rPr>
        <w:t xml:space="preserve">. </w:t>
      </w:r>
      <w:r w:rsidR="00676735">
        <w:rPr>
          <w:szCs w:val="20"/>
        </w:rPr>
        <w:t>Les élèves ont apprécié la deuxième période</w:t>
      </w:r>
      <w:r w:rsidR="00B25920">
        <w:rPr>
          <w:szCs w:val="20"/>
        </w:rPr>
        <w:t xml:space="preserve"> de travail à l’ordinateur.</w:t>
      </w:r>
      <w:r w:rsidR="00676735">
        <w:rPr>
          <w:szCs w:val="20"/>
        </w:rPr>
        <w:t xml:space="preserve"> Nous avons </w:t>
      </w:r>
      <w:r w:rsidR="00B25920">
        <w:rPr>
          <w:szCs w:val="20"/>
        </w:rPr>
        <w:t xml:space="preserve">eu très peu de discipline à faire. Écouteurs sur les oreilles et crayon à la main, les élèves </w:t>
      </w:r>
      <w:r w:rsidR="00042D43">
        <w:rPr>
          <w:szCs w:val="20"/>
        </w:rPr>
        <w:t xml:space="preserve">étaient </w:t>
      </w:r>
      <w:r w:rsidR="00536D9B">
        <w:rPr>
          <w:szCs w:val="20"/>
        </w:rPr>
        <w:t>concentrés sur leur travail.</w:t>
      </w:r>
      <w:r w:rsidR="00B25920">
        <w:rPr>
          <w:szCs w:val="20"/>
        </w:rPr>
        <w:t xml:space="preserve"> </w:t>
      </w:r>
    </w:p>
    <w:p w:rsidR="00E626E4" w:rsidRDefault="00E626E4" w:rsidP="00BC49F7">
      <w:pPr>
        <w:pStyle w:val="Corpsdetexte"/>
        <w:rPr>
          <w:szCs w:val="20"/>
        </w:rPr>
      </w:pPr>
    </w:p>
    <w:p w:rsidR="00A4188A" w:rsidRDefault="00A4188A" w:rsidP="00BC49F7">
      <w:pPr>
        <w:pStyle w:val="Corpsdetexte"/>
        <w:rPr>
          <w:szCs w:val="20"/>
        </w:rPr>
      </w:pPr>
    </w:p>
    <w:p w:rsidR="009000DA" w:rsidRDefault="00BC49F7" w:rsidP="00BC49F7">
      <w:pPr>
        <w:pStyle w:val="Corpsdetexte"/>
        <w:rPr>
          <w:b/>
          <w:szCs w:val="20"/>
        </w:rPr>
      </w:pPr>
      <w:r w:rsidRPr="00CC4A10">
        <w:rPr>
          <w:b/>
          <w:szCs w:val="20"/>
        </w:rPr>
        <w:t xml:space="preserve">COMMENTAIRES DES </w:t>
      </w:r>
      <w:r w:rsidR="009000DA">
        <w:rPr>
          <w:b/>
          <w:szCs w:val="20"/>
        </w:rPr>
        <w:t>ÉLÈVES</w:t>
      </w:r>
    </w:p>
    <w:p w:rsidR="00BC49F7" w:rsidRPr="00D6340F" w:rsidRDefault="00394263" w:rsidP="00BC49F7">
      <w:pPr>
        <w:pStyle w:val="Corpsdetexte"/>
        <w:rPr>
          <w:szCs w:val="20"/>
        </w:rPr>
      </w:pPr>
      <w:r>
        <w:rPr>
          <w:szCs w:val="20"/>
        </w:rPr>
        <w:t xml:space="preserve">Huit élèves </w:t>
      </w:r>
      <w:r w:rsidR="00D6340F">
        <w:rPr>
          <w:szCs w:val="20"/>
        </w:rPr>
        <w:t xml:space="preserve">sur </w:t>
      </w:r>
      <w:r>
        <w:rPr>
          <w:szCs w:val="20"/>
        </w:rPr>
        <w:t>dix</w:t>
      </w:r>
      <w:r w:rsidR="009000DA" w:rsidRPr="00D6340F">
        <w:rPr>
          <w:szCs w:val="20"/>
        </w:rPr>
        <w:t xml:space="preserve"> ont répondu au questionnaire d’évaluation du projet.</w:t>
      </w:r>
      <w:r w:rsidR="00D6340F">
        <w:rPr>
          <w:szCs w:val="20"/>
        </w:rPr>
        <w:t xml:space="preserve"> Deux étaient absents.</w:t>
      </w:r>
      <w:r w:rsidR="00E761D6">
        <w:rPr>
          <w:szCs w:val="20"/>
        </w:rPr>
        <w:t xml:space="preserve"> </w:t>
      </w:r>
    </w:p>
    <w:p w:rsidR="005E75D2" w:rsidRPr="00D6340F" w:rsidRDefault="005E75D2" w:rsidP="00BC49F7">
      <w:pPr>
        <w:pStyle w:val="Corpsdetexte"/>
        <w:rPr>
          <w:szCs w:val="20"/>
        </w:rPr>
      </w:pPr>
    </w:p>
    <w:p w:rsidR="00A238A3" w:rsidRPr="00C23C39" w:rsidRDefault="00A238A3" w:rsidP="005637BC">
      <w:pPr>
        <w:rPr>
          <w:rFonts w:ascii="Comic Sans MS" w:hAnsi="Comic Sans MS"/>
          <w:b/>
          <w:sz w:val="20"/>
          <w:szCs w:val="20"/>
          <w:u w:val="single"/>
        </w:rPr>
      </w:pPr>
      <w:r w:rsidRPr="00C23C39">
        <w:rPr>
          <w:rFonts w:ascii="Comic Sans MS" w:hAnsi="Comic Sans MS"/>
          <w:b/>
          <w:sz w:val="20"/>
          <w:szCs w:val="20"/>
          <w:u w:val="single"/>
        </w:rPr>
        <w:t>Ce que j’ai le plus aimé </w:t>
      </w:r>
      <w:r w:rsidR="00D27FAC" w:rsidRPr="00C23C39">
        <w:rPr>
          <w:rFonts w:ascii="Comic Sans MS" w:hAnsi="Comic Sans MS"/>
          <w:b/>
          <w:sz w:val="20"/>
          <w:szCs w:val="20"/>
          <w:u w:val="single"/>
        </w:rPr>
        <w:t>dans le projet</w:t>
      </w:r>
      <w:r w:rsidRPr="00C23C39">
        <w:rPr>
          <w:rFonts w:ascii="Comic Sans MS" w:hAnsi="Comic Sans MS"/>
          <w:b/>
          <w:sz w:val="20"/>
          <w:szCs w:val="20"/>
          <w:u w:val="single"/>
        </w:rPr>
        <w:t>:</w:t>
      </w:r>
    </w:p>
    <w:p w:rsidR="00A238A3" w:rsidRPr="005637BC" w:rsidRDefault="00A238A3" w:rsidP="005637BC">
      <w:pPr>
        <w:rPr>
          <w:rFonts w:ascii="Comic Sans MS" w:hAnsi="Comic Sans MS"/>
          <w:sz w:val="20"/>
          <w:szCs w:val="20"/>
        </w:rPr>
      </w:pPr>
      <w:r w:rsidRPr="005637BC">
        <w:rPr>
          <w:rFonts w:ascii="Comic Sans MS" w:hAnsi="Comic Sans MS"/>
          <w:sz w:val="20"/>
          <w:szCs w:val="20"/>
        </w:rPr>
        <w:t>L’ensemble des activités (1).</w:t>
      </w:r>
    </w:p>
    <w:p w:rsidR="00A238A3" w:rsidRPr="005637BC" w:rsidRDefault="00A238A3" w:rsidP="005637BC">
      <w:pPr>
        <w:rPr>
          <w:rFonts w:ascii="Comic Sans MS" w:hAnsi="Comic Sans MS"/>
          <w:sz w:val="20"/>
          <w:szCs w:val="20"/>
        </w:rPr>
      </w:pPr>
      <w:r w:rsidRPr="005637BC">
        <w:rPr>
          <w:rFonts w:ascii="Comic Sans MS" w:hAnsi="Comic Sans MS"/>
          <w:sz w:val="20"/>
          <w:szCs w:val="20"/>
        </w:rPr>
        <w:t>Découvrir le Québec dans sa culture (1).</w:t>
      </w:r>
    </w:p>
    <w:p w:rsidR="00A238A3" w:rsidRPr="005637BC" w:rsidRDefault="00A238A3" w:rsidP="005637BC">
      <w:pPr>
        <w:rPr>
          <w:rFonts w:ascii="Comic Sans MS" w:hAnsi="Comic Sans MS"/>
          <w:sz w:val="20"/>
          <w:szCs w:val="20"/>
        </w:rPr>
      </w:pPr>
      <w:r w:rsidRPr="005637BC">
        <w:rPr>
          <w:rFonts w:ascii="Comic Sans MS" w:hAnsi="Comic Sans MS"/>
          <w:sz w:val="20"/>
          <w:szCs w:val="20"/>
        </w:rPr>
        <w:t>La réussite de mon oral (1).</w:t>
      </w:r>
    </w:p>
    <w:p w:rsidR="00A238A3" w:rsidRPr="005637BC" w:rsidRDefault="00A238A3" w:rsidP="005637BC">
      <w:pPr>
        <w:rPr>
          <w:rFonts w:ascii="Comic Sans MS" w:hAnsi="Comic Sans MS"/>
          <w:sz w:val="20"/>
          <w:szCs w:val="20"/>
        </w:rPr>
      </w:pPr>
      <w:r w:rsidRPr="005637BC">
        <w:rPr>
          <w:rFonts w:ascii="Comic Sans MS" w:hAnsi="Comic Sans MS"/>
          <w:sz w:val="20"/>
          <w:szCs w:val="20"/>
        </w:rPr>
        <w:t>Écouter les oraux des autres (1).</w:t>
      </w:r>
    </w:p>
    <w:p w:rsidR="00A238A3" w:rsidRPr="005637BC" w:rsidRDefault="00A238A3" w:rsidP="005637BC">
      <w:pPr>
        <w:rPr>
          <w:rFonts w:ascii="Comic Sans MS" w:hAnsi="Comic Sans MS"/>
          <w:sz w:val="20"/>
          <w:szCs w:val="20"/>
        </w:rPr>
      </w:pPr>
      <w:r w:rsidRPr="005637BC">
        <w:rPr>
          <w:rFonts w:ascii="Comic Sans MS" w:hAnsi="Comic Sans MS"/>
          <w:sz w:val="20"/>
          <w:szCs w:val="20"/>
        </w:rPr>
        <w:t xml:space="preserve">Chercher sur le WEB (1). </w:t>
      </w:r>
    </w:p>
    <w:p w:rsidR="00A238A3" w:rsidRPr="005637BC" w:rsidRDefault="00A238A3" w:rsidP="005637BC">
      <w:pPr>
        <w:rPr>
          <w:rFonts w:ascii="Comic Sans MS" w:hAnsi="Comic Sans MS"/>
          <w:sz w:val="20"/>
          <w:szCs w:val="20"/>
        </w:rPr>
      </w:pPr>
      <w:r w:rsidRPr="005637BC">
        <w:rPr>
          <w:rFonts w:ascii="Comic Sans MS" w:hAnsi="Comic Sans MS"/>
          <w:sz w:val="20"/>
          <w:szCs w:val="20"/>
        </w:rPr>
        <w:t>Décortiquer la chanson (1).</w:t>
      </w:r>
    </w:p>
    <w:p w:rsidR="00A238A3" w:rsidRPr="005637BC" w:rsidRDefault="00A238A3" w:rsidP="005637BC">
      <w:pPr>
        <w:rPr>
          <w:rFonts w:ascii="Comic Sans MS" w:hAnsi="Comic Sans MS"/>
          <w:sz w:val="20"/>
          <w:szCs w:val="20"/>
        </w:rPr>
      </w:pPr>
      <w:r w:rsidRPr="005637BC">
        <w:rPr>
          <w:rFonts w:ascii="Comic Sans MS" w:hAnsi="Comic Sans MS"/>
          <w:sz w:val="20"/>
          <w:szCs w:val="20"/>
        </w:rPr>
        <w:t>Chercher les informations sur le chanteur (1).</w:t>
      </w:r>
    </w:p>
    <w:p w:rsidR="00A238A3" w:rsidRPr="005637BC" w:rsidRDefault="00A238A3" w:rsidP="005637BC">
      <w:pPr>
        <w:rPr>
          <w:rFonts w:ascii="Comic Sans MS" w:hAnsi="Comic Sans MS"/>
          <w:sz w:val="20"/>
          <w:szCs w:val="20"/>
        </w:rPr>
      </w:pPr>
      <w:r w:rsidRPr="005637BC">
        <w:rPr>
          <w:rFonts w:ascii="Comic Sans MS" w:hAnsi="Comic Sans MS"/>
          <w:sz w:val="20"/>
          <w:szCs w:val="20"/>
        </w:rPr>
        <w:t>Discuter ensemble (1).</w:t>
      </w:r>
    </w:p>
    <w:p w:rsidR="00A238A3" w:rsidRPr="00C23C39" w:rsidRDefault="00A238A3" w:rsidP="005637BC">
      <w:pPr>
        <w:rPr>
          <w:rFonts w:ascii="Comic Sans MS" w:hAnsi="Comic Sans MS"/>
          <w:b/>
          <w:sz w:val="20"/>
          <w:szCs w:val="20"/>
          <w:u w:val="single"/>
        </w:rPr>
      </w:pPr>
      <w:r w:rsidRPr="00C23C39">
        <w:rPr>
          <w:rFonts w:ascii="Comic Sans MS" w:hAnsi="Comic Sans MS"/>
          <w:b/>
          <w:sz w:val="20"/>
          <w:szCs w:val="20"/>
          <w:u w:val="single"/>
        </w:rPr>
        <w:t>Ce que j’ai le moins aimé :</w:t>
      </w:r>
    </w:p>
    <w:p w:rsidR="00A238A3" w:rsidRPr="005637BC" w:rsidRDefault="00A238A3" w:rsidP="005637BC">
      <w:pPr>
        <w:rPr>
          <w:rFonts w:ascii="Comic Sans MS" w:hAnsi="Comic Sans MS"/>
          <w:sz w:val="20"/>
          <w:szCs w:val="20"/>
        </w:rPr>
      </w:pPr>
      <w:r w:rsidRPr="005637BC">
        <w:rPr>
          <w:rFonts w:ascii="Comic Sans MS" w:hAnsi="Comic Sans MS"/>
          <w:sz w:val="20"/>
          <w:szCs w:val="20"/>
        </w:rPr>
        <w:t>Le stress de la présentation orale (2).</w:t>
      </w:r>
    </w:p>
    <w:p w:rsidR="00A238A3" w:rsidRPr="005637BC" w:rsidRDefault="00A238A3" w:rsidP="005637BC">
      <w:pPr>
        <w:rPr>
          <w:rFonts w:ascii="Comic Sans MS" w:hAnsi="Comic Sans MS"/>
          <w:sz w:val="20"/>
          <w:szCs w:val="20"/>
        </w:rPr>
      </w:pPr>
      <w:r w:rsidRPr="005637BC">
        <w:rPr>
          <w:rFonts w:ascii="Comic Sans MS" w:hAnsi="Comic Sans MS"/>
          <w:sz w:val="20"/>
          <w:szCs w:val="20"/>
        </w:rPr>
        <w:t>Le choix des thèmes des pairs (1).</w:t>
      </w:r>
    </w:p>
    <w:p w:rsidR="00A238A3" w:rsidRDefault="00A238A3" w:rsidP="00BC49F7">
      <w:pPr>
        <w:pStyle w:val="Corpsdetexte"/>
        <w:rPr>
          <w:b/>
          <w:szCs w:val="20"/>
        </w:rPr>
      </w:pPr>
    </w:p>
    <w:p w:rsidR="00D27FAC" w:rsidRPr="00D27FAC" w:rsidRDefault="00184C0C" w:rsidP="00D27FAC">
      <w:pPr>
        <w:rPr>
          <w:rFonts w:ascii="Comic Sans MS" w:hAnsi="Comic Sans MS"/>
          <w:b/>
          <w:sz w:val="20"/>
          <w:szCs w:val="20"/>
        </w:rPr>
      </w:pPr>
      <w:r w:rsidRPr="00C23C39">
        <w:rPr>
          <w:rFonts w:ascii="Comic Sans MS" w:hAnsi="Comic Sans MS"/>
          <w:b/>
          <w:sz w:val="20"/>
          <w:szCs w:val="20"/>
          <w:u w:val="single"/>
        </w:rPr>
        <w:t>Ce que j’</w:t>
      </w:r>
      <w:r w:rsidR="00D27FAC" w:rsidRPr="00C23C39">
        <w:rPr>
          <w:rFonts w:ascii="Comic Sans MS" w:hAnsi="Comic Sans MS"/>
          <w:b/>
          <w:sz w:val="20"/>
          <w:szCs w:val="20"/>
          <w:u w:val="single"/>
        </w:rPr>
        <w:t>ai appris à mieux apprécier </w:t>
      </w:r>
      <w:r w:rsidR="00977F19" w:rsidRPr="00C23C39">
        <w:rPr>
          <w:rFonts w:ascii="Comic Sans MS" w:hAnsi="Comic Sans MS"/>
          <w:b/>
          <w:sz w:val="20"/>
          <w:szCs w:val="20"/>
          <w:u w:val="single"/>
        </w:rPr>
        <w:t>dans ma chanson</w:t>
      </w:r>
      <w:r w:rsidR="00D27FAC" w:rsidRPr="00D27FAC">
        <w:rPr>
          <w:rFonts w:ascii="Comic Sans MS" w:hAnsi="Comic Sans MS"/>
          <w:b/>
          <w:sz w:val="20"/>
          <w:szCs w:val="20"/>
        </w:rPr>
        <w:t>:</w:t>
      </w:r>
    </w:p>
    <w:p w:rsidR="00D27FAC" w:rsidRPr="00D27FAC" w:rsidRDefault="00D27FAC" w:rsidP="00D27FAC">
      <w:pPr>
        <w:rPr>
          <w:rFonts w:ascii="Comic Sans MS" w:hAnsi="Comic Sans MS"/>
          <w:sz w:val="20"/>
          <w:szCs w:val="20"/>
        </w:rPr>
      </w:pPr>
      <w:r w:rsidRPr="00D27FAC">
        <w:rPr>
          <w:rFonts w:ascii="Comic Sans MS" w:hAnsi="Comic Sans MS"/>
          <w:sz w:val="20"/>
          <w:szCs w:val="20"/>
        </w:rPr>
        <w:t>L a richesse des paroles (6)</w:t>
      </w:r>
    </w:p>
    <w:p w:rsidR="00D27FAC" w:rsidRPr="00D27FAC" w:rsidRDefault="00D27FAC" w:rsidP="00D27FAC">
      <w:pPr>
        <w:rPr>
          <w:rFonts w:ascii="Comic Sans MS" w:hAnsi="Comic Sans MS"/>
          <w:sz w:val="20"/>
          <w:szCs w:val="20"/>
        </w:rPr>
      </w:pPr>
      <w:r w:rsidRPr="00D27FAC">
        <w:rPr>
          <w:rFonts w:ascii="Comic Sans MS" w:hAnsi="Comic Sans MS"/>
          <w:sz w:val="20"/>
          <w:szCs w:val="20"/>
        </w:rPr>
        <w:t>Les images (3)</w:t>
      </w:r>
    </w:p>
    <w:p w:rsidR="00D27FAC" w:rsidRPr="00D27FAC" w:rsidRDefault="00D27FAC" w:rsidP="00D27FAC">
      <w:pPr>
        <w:rPr>
          <w:rFonts w:ascii="Comic Sans MS" w:hAnsi="Comic Sans MS"/>
          <w:sz w:val="20"/>
          <w:szCs w:val="20"/>
        </w:rPr>
      </w:pPr>
      <w:r w:rsidRPr="00D27FAC">
        <w:rPr>
          <w:rFonts w:ascii="Comic Sans MS" w:hAnsi="Comic Sans MS"/>
          <w:sz w:val="20"/>
          <w:szCs w:val="20"/>
        </w:rPr>
        <w:t>Le niveau de langue (6)</w:t>
      </w:r>
    </w:p>
    <w:p w:rsidR="00D27FAC" w:rsidRPr="00D27FAC" w:rsidRDefault="00D27FAC" w:rsidP="00D27FAC">
      <w:pPr>
        <w:rPr>
          <w:rFonts w:ascii="Comic Sans MS" w:hAnsi="Comic Sans MS"/>
          <w:sz w:val="20"/>
          <w:szCs w:val="20"/>
        </w:rPr>
      </w:pPr>
      <w:r w:rsidRPr="00D27FAC">
        <w:rPr>
          <w:rFonts w:ascii="Comic Sans MS" w:hAnsi="Comic Sans MS"/>
          <w:sz w:val="20"/>
          <w:szCs w:val="20"/>
        </w:rPr>
        <w:t>Le message (4)</w:t>
      </w:r>
    </w:p>
    <w:p w:rsidR="00D27FAC" w:rsidRPr="00D27FAC" w:rsidRDefault="00D27FAC" w:rsidP="00D27FAC">
      <w:pPr>
        <w:rPr>
          <w:rFonts w:ascii="Comic Sans MS" w:hAnsi="Comic Sans MS"/>
          <w:sz w:val="20"/>
          <w:szCs w:val="20"/>
        </w:rPr>
      </w:pPr>
      <w:r w:rsidRPr="00D27FAC">
        <w:rPr>
          <w:rFonts w:ascii="Comic Sans MS" w:hAnsi="Comic Sans MS"/>
          <w:sz w:val="20"/>
          <w:szCs w:val="20"/>
        </w:rPr>
        <w:lastRenderedPageBreak/>
        <w:t>M’investir dans le travail (1)</w:t>
      </w:r>
    </w:p>
    <w:p w:rsidR="00D27FAC" w:rsidRDefault="00D27FAC" w:rsidP="00D27FAC">
      <w:pPr>
        <w:pStyle w:val="Corpsdetexte"/>
        <w:rPr>
          <w:szCs w:val="20"/>
        </w:rPr>
      </w:pPr>
      <w:r w:rsidRPr="00D27FAC">
        <w:rPr>
          <w:szCs w:val="20"/>
        </w:rPr>
        <w:t>Reconnaître le cheminement de ma vie (1)</w:t>
      </w:r>
    </w:p>
    <w:p w:rsidR="001F6D89" w:rsidRDefault="001F6D89" w:rsidP="00D27FAC">
      <w:pPr>
        <w:pStyle w:val="Corpsdetexte"/>
        <w:rPr>
          <w:szCs w:val="20"/>
        </w:rPr>
      </w:pPr>
    </w:p>
    <w:p w:rsidR="001F6D89" w:rsidRPr="001F6D89" w:rsidRDefault="001F6D89" w:rsidP="00D27FAC">
      <w:pPr>
        <w:pStyle w:val="Corpsdetexte"/>
        <w:rPr>
          <w:b/>
          <w:szCs w:val="20"/>
        </w:rPr>
      </w:pPr>
      <w:r w:rsidRPr="00C23C39">
        <w:rPr>
          <w:b/>
          <w:szCs w:val="20"/>
          <w:u w:val="single"/>
        </w:rPr>
        <w:t>Les activités du cahier de l’élève que j’ai préférées</w:t>
      </w:r>
      <w:r>
        <w:rPr>
          <w:b/>
          <w:szCs w:val="20"/>
        </w:rPr>
        <w:t> :</w:t>
      </w:r>
    </w:p>
    <w:p w:rsidR="001F6D89" w:rsidRPr="001F6D89" w:rsidRDefault="001F6D89" w:rsidP="001F6D89">
      <w:pPr>
        <w:rPr>
          <w:rFonts w:ascii="Comic Sans MS" w:hAnsi="Comic Sans MS"/>
          <w:sz w:val="20"/>
          <w:szCs w:val="20"/>
        </w:rPr>
      </w:pPr>
      <w:r w:rsidRPr="001F6D89">
        <w:rPr>
          <w:rFonts w:ascii="Comic Sans MS" w:hAnsi="Comic Sans MS"/>
          <w:sz w:val="20"/>
          <w:szCs w:val="20"/>
        </w:rPr>
        <w:t>Le test diagnostique</w:t>
      </w:r>
      <w:r w:rsidR="005403FA">
        <w:rPr>
          <w:rFonts w:ascii="Comic Sans MS" w:hAnsi="Comic Sans MS"/>
          <w:sz w:val="20"/>
          <w:szCs w:val="20"/>
        </w:rPr>
        <w:t xml:space="preserve"> </w:t>
      </w:r>
      <w:r w:rsidRPr="001F6D89">
        <w:rPr>
          <w:rFonts w:ascii="Comic Sans MS" w:hAnsi="Comic Sans MS"/>
          <w:sz w:val="20"/>
          <w:szCs w:val="20"/>
        </w:rPr>
        <w:t>(1)</w:t>
      </w:r>
    </w:p>
    <w:p w:rsidR="001F6D89" w:rsidRPr="001F6D89" w:rsidRDefault="001F6D89" w:rsidP="001F6D89">
      <w:pPr>
        <w:rPr>
          <w:rFonts w:ascii="Comic Sans MS" w:hAnsi="Comic Sans MS"/>
          <w:sz w:val="20"/>
          <w:szCs w:val="20"/>
        </w:rPr>
      </w:pPr>
      <w:r w:rsidRPr="001F6D89">
        <w:rPr>
          <w:rFonts w:ascii="Comic Sans MS" w:hAnsi="Comic Sans MS"/>
          <w:sz w:val="20"/>
          <w:szCs w:val="20"/>
        </w:rPr>
        <w:t>L’activité Je connais la chanson (1)</w:t>
      </w:r>
    </w:p>
    <w:p w:rsidR="001F6D89" w:rsidRPr="001F6D89" w:rsidRDefault="001F6D89" w:rsidP="001F6D89">
      <w:pPr>
        <w:rPr>
          <w:rFonts w:ascii="Comic Sans MS" w:hAnsi="Comic Sans MS"/>
          <w:sz w:val="20"/>
          <w:szCs w:val="20"/>
        </w:rPr>
      </w:pPr>
      <w:r w:rsidRPr="001F6D89">
        <w:rPr>
          <w:rFonts w:ascii="Comic Sans MS" w:hAnsi="Comic Sans MS"/>
          <w:sz w:val="20"/>
          <w:szCs w:val="20"/>
        </w:rPr>
        <w:t xml:space="preserve">L’exemple d’analyse </w:t>
      </w:r>
      <w:r w:rsidRPr="001F6D89">
        <w:rPr>
          <w:rFonts w:ascii="Comic Sans MS" w:hAnsi="Comic Sans MS"/>
          <w:i/>
          <w:sz w:val="20"/>
          <w:szCs w:val="20"/>
        </w:rPr>
        <w:t xml:space="preserve">Mon chum Rémi </w:t>
      </w:r>
      <w:r w:rsidRPr="001F6D89">
        <w:rPr>
          <w:rFonts w:ascii="Comic Sans MS" w:hAnsi="Comic Sans MS"/>
          <w:sz w:val="20"/>
          <w:szCs w:val="20"/>
        </w:rPr>
        <w:t>(1)</w:t>
      </w:r>
    </w:p>
    <w:p w:rsidR="001F6D89" w:rsidRPr="001F6D89" w:rsidRDefault="001F6D89" w:rsidP="001F6D89">
      <w:pPr>
        <w:rPr>
          <w:rFonts w:ascii="Comic Sans MS" w:hAnsi="Comic Sans MS"/>
          <w:sz w:val="20"/>
          <w:szCs w:val="20"/>
        </w:rPr>
      </w:pPr>
      <w:r w:rsidRPr="001F6D89">
        <w:rPr>
          <w:rFonts w:ascii="Comic Sans MS" w:hAnsi="Comic Sans MS"/>
          <w:sz w:val="20"/>
          <w:szCs w:val="20"/>
        </w:rPr>
        <w:t>La grille d’analyse de ma chanson (3)</w:t>
      </w:r>
    </w:p>
    <w:p w:rsidR="001F6D89" w:rsidRDefault="001F6D89" w:rsidP="001F6D89">
      <w:pPr>
        <w:rPr>
          <w:rFonts w:ascii="Comic Sans MS" w:hAnsi="Comic Sans MS"/>
          <w:sz w:val="20"/>
          <w:szCs w:val="20"/>
        </w:rPr>
      </w:pPr>
      <w:r w:rsidRPr="001F6D89">
        <w:rPr>
          <w:rFonts w:ascii="Comic Sans MS" w:hAnsi="Comic Sans MS"/>
          <w:sz w:val="20"/>
          <w:szCs w:val="20"/>
        </w:rPr>
        <w:t>Les tableaux explicatifs des concepts (7)</w:t>
      </w:r>
    </w:p>
    <w:p w:rsidR="00921E22" w:rsidRDefault="00921E22" w:rsidP="001F6D89">
      <w:pPr>
        <w:rPr>
          <w:rFonts w:ascii="Comic Sans MS" w:hAnsi="Comic Sans MS"/>
          <w:sz w:val="20"/>
          <w:szCs w:val="20"/>
        </w:rPr>
      </w:pPr>
    </w:p>
    <w:p w:rsidR="00C31E2B" w:rsidRPr="00C14B1F" w:rsidRDefault="00EE63D2" w:rsidP="001F6D89">
      <w:pPr>
        <w:rPr>
          <w:rFonts w:ascii="Comic Sans MS" w:hAnsi="Comic Sans MS"/>
          <w:b/>
          <w:sz w:val="20"/>
          <w:szCs w:val="20"/>
        </w:rPr>
      </w:pPr>
      <w:r w:rsidRPr="00C23C39">
        <w:rPr>
          <w:rFonts w:ascii="Comic Sans MS" w:hAnsi="Comic Sans MS"/>
          <w:b/>
          <w:sz w:val="20"/>
          <w:szCs w:val="20"/>
          <w:u w:val="single"/>
        </w:rPr>
        <w:t>Comment j’ai trouvé l</w:t>
      </w:r>
      <w:r w:rsidR="00184C0C" w:rsidRPr="00C23C39">
        <w:rPr>
          <w:rFonts w:ascii="Comic Sans MS" w:hAnsi="Comic Sans MS"/>
          <w:b/>
          <w:sz w:val="20"/>
          <w:szCs w:val="20"/>
          <w:u w:val="single"/>
        </w:rPr>
        <w:t xml:space="preserve">es </w:t>
      </w:r>
      <w:r w:rsidR="00C31E2B" w:rsidRPr="00C23C39">
        <w:rPr>
          <w:rFonts w:ascii="Comic Sans MS" w:hAnsi="Comic Sans MS"/>
          <w:b/>
          <w:sz w:val="20"/>
          <w:szCs w:val="20"/>
          <w:u w:val="single"/>
        </w:rPr>
        <w:t>activités TBI</w:t>
      </w:r>
      <w:r w:rsidR="00C31E2B" w:rsidRPr="00C14B1F">
        <w:rPr>
          <w:rFonts w:ascii="Comic Sans MS" w:hAnsi="Comic Sans MS"/>
          <w:b/>
          <w:sz w:val="20"/>
          <w:szCs w:val="20"/>
        </w:rPr>
        <w:t> :</w:t>
      </w:r>
    </w:p>
    <w:p w:rsidR="00C31E2B" w:rsidRPr="00C14B1F" w:rsidRDefault="00C31E2B" w:rsidP="00C31E2B">
      <w:pPr>
        <w:rPr>
          <w:rFonts w:ascii="Comic Sans MS" w:hAnsi="Comic Sans MS"/>
          <w:sz w:val="20"/>
          <w:szCs w:val="20"/>
        </w:rPr>
      </w:pPr>
      <w:r w:rsidRPr="00C14B1F">
        <w:rPr>
          <w:rFonts w:ascii="Comic Sans MS" w:hAnsi="Comic Sans MS"/>
          <w:sz w:val="20"/>
          <w:szCs w:val="20"/>
        </w:rPr>
        <w:t>Utiles pour comprendre les sens du mot valeurs (4)</w:t>
      </w:r>
    </w:p>
    <w:p w:rsidR="00C31E2B" w:rsidRPr="00C14B1F" w:rsidRDefault="00C31E2B" w:rsidP="00C31E2B">
      <w:pPr>
        <w:rPr>
          <w:rFonts w:ascii="Comic Sans MS" w:hAnsi="Comic Sans MS"/>
          <w:sz w:val="20"/>
          <w:szCs w:val="20"/>
        </w:rPr>
      </w:pPr>
      <w:r w:rsidRPr="00C14B1F">
        <w:rPr>
          <w:rFonts w:ascii="Comic Sans MS" w:hAnsi="Comic Sans MS"/>
          <w:sz w:val="20"/>
          <w:szCs w:val="20"/>
        </w:rPr>
        <w:t>Utiles pour comprendre la différence entre sens propre et sens figuré (4)</w:t>
      </w:r>
    </w:p>
    <w:p w:rsidR="00C31E2B" w:rsidRPr="00C14B1F" w:rsidRDefault="00C31E2B" w:rsidP="00C31E2B">
      <w:pPr>
        <w:rPr>
          <w:rFonts w:ascii="Comic Sans MS" w:hAnsi="Comic Sans MS"/>
          <w:sz w:val="20"/>
          <w:szCs w:val="20"/>
        </w:rPr>
      </w:pPr>
      <w:r w:rsidRPr="00C14B1F">
        <w:rPr>
          <w:rFonts w:ascii="Comic Sans MS" w:hAnsi="Comic Sans MS"/>
          <w:sz w:val="20"/>
          <w:szCs w:val="20"/>
        </w:rPr>
        <w:t>Utiles pour distinguer les figures de style (5)</w:t>
      </w:r>
    </w:p>
    <w:p w:rsidR="00C31E2B" w:rsidRPr="00C14B1F" w:rsidRDefault="00C31E2B" w:rsidP="00C31E2B">
      <w:pPr>
        <w:rPr>
          <w:rFonts w:ascii="Comic Sans MS" w:hAnsi="Comic Sans MS"/>
          <w:sz w:val="20"/>
          <w:szCs w:val="20"/>
        </w:rPr>
      </w:pPr>
      <w:r w:rsidRPr="00C14B1F">
        <w:rPr>
          <w:rFonts w:ascii="Comic Sans MS" w:hAnsi="Comic Sans MS"/>
          <w:sz w:val="20"/>
          <w:szCs w:val="20"/>
        </w:rPr>
        <w:t>Utiles pour distinguer les niveaux de langue (5)</w:t>
      </w:r>
    </w:p>
    <w:p w:rsidR="00C31E2B" w:rsidRPr="00C14B1F" w:rsidRDefault="00C31E2B" w:rsidP="00C31E2B">
      <w:pPr>
        <w:rPr>
          <w:rFonts w:ascii="Comic Sans MS" w:hAnsi="Comic Sans MS"/>
          <w:sz w:val="20"/>
          <w:szCs w:val="20"/>
        </w:rPr>
      </w:pPr>
      <w:r w:rsidRPr="00C14B1F">
        <w:rPr>
          <w:rFonts w:ascii="Comic Sans MS" w:hAnsi="Comic Sans MS"/>
          <w:sz w:val="20"/>
          <w:szCs w:val="20"/>
        </w:rPr>
        <w:t xml:space="preserve">Ces activités peuvent nous aider à nous préparer à l’oral (1) </w:t>
      </w:r>
    </w:p>
    <w:p w:rsidR="00C31E2B" w:rsidRPr="00C14B1F" w:rsidRDefault="00C31E2B" w:rsidP="00C31E2B">
      <w:pPr>
        <w:rPr>
          <w:rFonts w:ascii="Comic Sans MS" w:hAnsi="Comic Sans MS"/>
          <w:sz w:val="20"/>
          <w:szCs w:val="20"/>
        </w:rPr>
      </w:pPr>
      <w:r w:rsidRPr="00C14B1F">
        <w:rPr>
          <w:rFonts w:ascii="Comic Sans MS" w:hAnsi="Comic Sans MS"/>
          <w:sz w:val="20"/>
          <w:szCs w:val="20"/>
        </w:rPr>
        <w:t>Ces activités peuvent nous aider à réviser (1)</w:t>
      </w:r>
    </w:p>
    <w:p w:rsidR="00C31E2B" w:rsidRPr="00C14B1F" w:rsidRDefault="00C31E2B" w:rsidP="00C31E2B">
      <w:pPr>
        <w:rPr>
          <w:b/>
          <w:sz w:val="20"/>
          <w:szCs w:val="20"/>
        </w:rPr>
      </w:pPr>
      <w:r w:rsidRPr="00C14B1F">
        <w:rPr>
          <w:rFonts w:ascii="Comic Sans MS" w:hAnsi="Comic Sans MS"/>
          <w:sz w:val="20"/>
          <w:szCs w:val="20"/>
        </w:rPr>
        <w:t>Il serait intéressant d’avoir un résultat cumulatif des bonnes réponses (1)</w:t>
      </w:r>
      <w:r w:rsidRPr="00C14B1F">
        <w:rPr>
          <w:b/>
          <w:sz w:val="20"/>
          <w:szCs w:val="20"/>
        </w:rPr>
        <w:t xml:space="preserve"> </w:t>
      </w:r>
    </w:p>
    <w:p w:rsidR="00C31E2B" w:rsidRPr="00C14B1F" w:rsidRDefault="00C31E2B" w:rsidP="00C31E2B">
      <w:pPr>
        <w:rPr>
          <w:rFonts w:ascii="Comic Sans MS" w:hAnsi="Comic Sans MS"/>
          <w:sz w:val="20"/>
          <w:szCs w:val="20"/>
        </w:rPr>
      </w:pPr>
      <w:r w:rsidRPr="00C14B1F">
        <w:rPr>
          <w:rFonts w:ascii="Comic Sans MS" w:hAnsi="Comic Sans MS"/>
          <w:sz w:val="20"/>
          <w:szCs w:val="20"/>
        </w:rPr>
        <w:t>Je comprends enfin la différence entre sens propre et sens figuré. On devrait en avoir à chaque semaine (1).</w:t>
      </w:r>
    </w:p>
    <w:p w:rsidR="00C31E2B" w:rsidRPr="00C14B1F" w:rsidRDefault="00C31E2B" w:rsidP="00C31E2B">
      <w:pPr>
        <w:pStyle w:val="Corpsdetexte"/>
        <w:rPr>
          <w:szCs w:val="20"/>
        </w:rPr>
      </w:pPr>
      <w:r w:rsidRPr="00C14B1F">
        <w:rPr>
          <w:szCs w:val="20"/>
        </w:rPr>
        <w:t>Faciles à utiliser (2)</w:t>
      </w:r>
    </w:p>
    <w:p w:rsidR="00C14B1F" w:rsidRDefault="00C14B1F" w:rsidP="00C31E2B">
      <w:pPr>
        <w:pStyle w:val="Corpsdetexte"/>
        <w:rPr>
          <w:sz w:val="24"/>
        </w:rPr>
      </w:pPr>
    </w:p>
    <w:p w:rsidR="00537701" w:rsidRPr="00537701" w:rsidRDefault="00537701" w:rsidP="00C31E2B">
      <w:pPr>
        <w:pStyle w:val="Corpsdetexte"/>
        <w:rPr>
          <w:b/>
          <w:szCs w:val="20"/>
        </w:rPr>
      </w:pPr>
      <w:r w:rsidRPr="00C23C39">
        <w:rPr>
          <w:b/>
          <w:szCs w:val="20"/>
          <w:u w:val="single"/>
        </w:rPr>
        <w:t xml:space="preserve">Les difficultés </w:t>
      </w:r>
      <w:r w:rsidR="00EE63D2" w:rsidRPr="00C23C39">
        <w:rPr>
          <w:b/>
          <w:szCs w:val="20"/>
          <w:u w:val="single"/>
        </w:rPr>
        <w:t xml:space="preserve">que j’ai </w:t>
      </w:r>
      <w:r w:rsidRPr="00C23C39">
        <w:rPr>
          <w:b/>
          <w:szCs w:val="20"/>
          <w:u w:val="single"/>
        </w:rPr>
        <w:t>rencontrées</w:t>
      </w:r>
      <w:r w:rsidRPr="00537701">
        <w:rPr>
          <w:b/>
          <w:szCs w:val="20"/>
        </w:rPr>
        <w:t xml:space="preserve"> : </w:t>
      </w:r>
    </w:p>
    <w:p w:rsidR="00537701" w:rsidRDefault="00537701" w:rsidP="00537701">
      <w:pPr>
        <w:rPr>
          <w:rFonts w:ascii="Comic Sans MS" w:hAnsi="Comic Sans MS"/>
          <w:sz w:val="20"/>
          <w:szCs w:val="20"/>
        </w:rPr>
      </w:pPr>
      <w:r w:rsidRPr="00537701">
        <w:rPr>
          <w:rFonts w:ascii="Comic Sans MS" w:hAnsi="Comic Sans MS"/>
          <w:sz w:val="20"/>
          <w:szCs w:val="20"/>
        </w:rPr>
        <w:t xml:space="preserve">Chercher et trouver une chanson à mon goût (1) </w:t>
      </w:r>
    </w:p>
    <w:p w:rsidR="00537701" w:rsidRPr="00537701" w:rsidRDefault="00537701" w:rsidP="00537701">
      <w:pPr>
        <w:rPr>
          <w:rFonts w:ascii="Comic Sans MS" w:hAnsi="Comic Sans MS"/>
          <w:sz w:val="20"/>
          <w:szCs w:val="20"/>
        </w:rPr>
      </w:pPr>
      <w:r w:rsidRPr="00537701">
        <w:rPr>
          <w:rFonts w:ascii="Comic Sans MS" w:hAnsi="Comic Sans MS"/>
          <w:sz w:val="20"/>
          <w:szCs w:val="20"/>
        </w:rPr>
        <w:t>Trouver les paroles de ma chanson (1)</w:t>
      </w:r>
    </w:p>
    <w:p w:rsidR="00537701" w:rsidRPr="00537701" w:rsidRDefault="00537701" w:rsidP="00537701">
      <w:pPr>
        <w:rPr>
          <w:rFonts w:ascii="Comic Sans MS" w:hAnsi="Comic Sans MS"/>
          <w:sz w:val="20"/>
          <w:szCs w:val="20"/>
        </w:rPr>
      </w:pPr>
      <w:r w:rsidRPr="00537701">
        <w:rPr>
          <w:rFonts w:ascii="Comic Sans MS" w:hAnsi="Comic Sans MS"/>
          <w:sz w:val="20"/>
          <w:szCs w:val="20"/>
        </w:rPr>
        <w:t>Trouver de l’information sur mon artiste (2)</w:t>
      </w:r>
    </w:p>
    <w:p w:rsidR="00537701" w:rsidRDefault="00537701" w:rsidP="00537701">
      <w:pPr>
        <w:rPr>
          <w:rFonts w:ascii="Comic Sans MS" w:hAnsi="Comic Sans MS"/>
          <w:sz w:val="20"/>
          <w:szCs w:val="20"/>
        </w:rPr>
      </w:pPr>
      <w:r w:rsidRPr="00537701">
        <w:rPr>
          <w:rFonts w:ascii="Comic Sans MS" w:hAnsi="Comic Sans MS"/>
          <w:sz w:val="20"/>
          <w:szCs w:val="20"/>
        </w:rPr>
        <w:t>Compléter certaines parties de la grille</w:t>
      </w:r>
      <w:r w:rsidR="0028765B">
        <w:rPr>
          <w:rFonts w:ascii="Comic Sans MS" w:hAnsi="Comic Sans MS"/>
          <w:sz w:val="20"/>
          <w:szCs w:val="20"/>
        </w:rPr>
        <w:t xml:space="preserve"> sur les figures de style et les valeurs</w:t>
      </w:r>
      <w:r w:rsidRPr="00537701">
        <w:rPr>
          <w:rFonts w:ascii="Comic Sans MS" w:hAnsi="Comic Sans MS"/>
          <w:sz w:val="20"/>
          <w:szCs w:val="20"/>
        </w:rPr>
        <w:t xml:space="preserve"> (3)</w:t>
      </w:r>
    </w:p>
    <w:p w:rsidR="00091D1C" w:rsidRPr="00537701" w:rsidRDefault="00091D1C" w:rsidP="00091D1C">
      <w:pPr>
        <w:rPr>
          <w:rFonts w:ascii="Comic Sans MS" w:hAnsi="Comic Sans MS"/>
          <w:sz w:val="20"/>
          <w:szCs w:val="20"/>
        </w:rPr>
      </w:pPr>
      <w:r w:rsidRPr="00537701">
        <w:rPr>
          <w:rFonts w:ascii="Comic Sans MS" w:hAnsi="Comic Sans MS"/>
          <w:sz w:val="20"/>
          <w:szCs w:val="20"/>
        </w:rPr>
        <w:t>Savoir quels aspects intégrer dans la présentation (3)</w:t>
      </w:r>
    </w:p>
    <w:p w:rsidR="00091D1C" w:rsidRDefault="00091D1C" w:rsidP="00091D1C">
      <w:pPr>
        <w:pStyle w:val="Corpsdetexte"/>
        <w:rPr>
          <w:szCs w:val="20"/>
        </w:rPr>
      </w:pPr>
      <w:r w:rsidRPr="00537701">
        <w:rPr>
          <w:szCs w:val="20"/>
        </w:rPr>
        <w:t>Structurer ma présentation orale sur mes cartons (1)</w:t>
      </w:r>
    </w:p>
    <w:p w:rsidR="00091D1C" w:rsidRDefault="00091D1C" w:rsidP="00091D1C">
      <w:pPr>
        <w:pStyle w:val="Corpsdetexte"/>
        <w:rPr>
          <w:szCs w:val="20"/>
        </w:rPr>
      </w:pPr>
    </w:p>
    <w:p w:rsidR="00542624" w:rsidRPr="00E761D6" w:rsidRDefault="00542624" w:rsidP="00091D1C">
      <w:pPr>
        <w:pStyle w:val="Corpsdetexte"/>
        <w:rPr>
          <w:b/>
          <w:szCs w:val="20"/>
        </w:rPr>
      </w:pPr>
      <w:r w:rsidRPr="00C23C39">
        <w:rPr>
          <w:b/>
          <w:szCs w:val="20"/>
          <w:u w:val="single"/>
        </w:rPr>
        <w:t>Les apprentissages</w:t>
      </w:r>
      <w:r w:rsidR="00EE63D2" w:rsidRPr="00C23C39">
        <w:rPr>
          <w:b/>
          <w:szCs w:val="20"/>
          <w:u w:val="single"/>
        </w:rPr>
        <w:t xml:space="preserve"> que j’ai </w:t>
      </w:r>
      <w:r w:rsidRPr="00C23C39">
        <w:rPr>
          <w:b/>
          <w:szCs w:val="20"/>
          <w:u w:val="single"/>
        </w:rPr>
        <w:t>réalisés</w:t>
      </w:r>
      <w:r w:rsidRPr="00E761D6">
        <w:rPr>
          <w:b/>
          <w:szCs w:val="20"/>
        </w:rPr>
        <w:t> :</w:t>
      </w:r>
    </w:p>
    <w:p w:rsidR="00091D1C" w:rsidRPr="00091D1C" w:rsidRDefault="00091D1C" w:rsidP="00091D1C">
      <w:pPr>
        <w:rPr>
          <w:rFonts w:ascii="Comic Sans MS" w:hAnsi="Comic Sans MS"/>
          <w:sz w:val="20"/>
          <w:szCs w:val="20"/>
        </w:rPr>
      </w:pPr>
      <w:r w:rsidRPr="00091D1C">
        <w:rPr>
          <w:rFonts w:ascii="Comic Sans MS" w:hAnsi="Comic Sans MS"/>
          <w:sz w:val="20"/>
          <w:szCs w:val="20"/>
        </w:rPr>
        <w:t xml:space="preserve">Chercher de l’information </w:t>
      </w:r>
      <w:r w:rsidR="00542624">
        <w:rPr>
          <w:rFonts w:ascii="Comic Sans MS" w:hAnsi="Comic Sans MS"/>
          <w:sz w:val="20"/>
          <w:szCs w:val="20"/>
        </w:rPr>
        <w:t>s</w:t>
      </w:r>
      <w:r w:rsidRPr="00091D1C">
        <w:rPr>
          <w:rFonts w:ascii="Comic Sans MS" w:hAnsi="Comic Sans MS"/>
          <w:sz w:val="20"/>
          <w:szCs w:val="20"/>
        </w:rPr>
        <w:t>ur Internet (3)</w:t>
      </w:r>
    </w:p>
    <w:p w:rsidR="00091D1C" w:rsidRPr="00091D1C" w:rsidRDefault="00091D1C" w:rsidP="00091D1C">
      <w:pPr>
        <w:rPr>
          <w:rFonts w:ascii="Comic Sans MS" w:hAnsi="Comic Sans MS"/>
          <w:sz w:val="20"/>
          <w:szCs w:val="20"/>
        </w:rPr>
      </w:pPr>
      <w:r w:rsidRPr="00091D1C">
        <w:rPr>
          <w:rFonts w:ascii="Comic Sans MS" w:hAnsi="Comic Sans MS"/>
          <w:sz w:val="20"/>
          <w:szCs w:val="20"/>
        </w:rPr>
        <w:t>Compléter de l’information sur une grille</w:t>
      </w:r>
      <w:r w:rsidR="00EE63D2">
        <w:rPr>
          <w:rFonts w:ascii="Comic Sans MS" w:hAnsi="Comic Sans MS"/>
          <w:sz w:val="20"/>
          <w:szCs w:val="20"/>
        </w:rPr>
        <w:t xml:space="preserve"> </w:t>
      </w:r>
      <w:r w:rsidRPr="00091D1C">
        <w:rPr>
          <w:rFonts w:ascii="Comic Sans MS" w:hAnsi="Comic Sans MS"/>
          <w:sz w:val="20"/>
          <w:szCs w:val="20"/>
        </w:rPr>
        <w:t>(6)</w:t>
      </w:r>
    </w:p>
    <w:p w:rsidR="00091D1C" w:rsidRPr="00091D1C" w:rsidRDefault="00091D1C" w:rsidP="00091D1C">
      <w:pPr>
        <w:rPr>
          <w:rFonts w:ascii="Comic Sans MS" w:hAnsi="Comic Sans MS"/>
          <w:sz w:val="20"/>
          <w:szCs w:val="20"/>
        </w:rPr>
      </w:pPr>
      <w:r w:rsidRPr="00091D1C">
        <w:rPr>
          <w:rFonts w:ascii="Comic Sans MS" w:hAnsi="Comic Sans MS"/>
          <w:sz w:val="20"/>
          <w:szCs w:val="20"/>
        </w:rPr>
        <w:t>Organiser une présentation orale (4)</w:t>
      </w:r>
    </w:p>
    <w:p w:rsidR="00091D1C" w:rsidRPr="00091D1C" w:rsidRDefault="00091D1C" w:rsidP="00091D1C">
      <w:pPr>
        <w:rPr>
          <w:rFonts w:ascii="Comic Sans MS" w:hAnsi="Comic Sans MS"/>
          <w:sz w:val="20"/>
          <w:szCs w:val="20"/>
        </w:rPr>
      </w:pPr>
      <w:r w:rsidRPr="00091D1C">
        <w:rPr>
          <w:rFonts w:ascii="Comic Sans MS" w:hAnsi="Comic Sans MS"/>
          <w:sz w:val="20"/>
          <w:szCs w:val="20"/>
        </w:rPr>
        <w:t>Présenter devant un groupe (3)</w:t>
      </w:r>
    </w:p>
    <w:p w:rsidR="00091D1C" w:rsidRPr="00091D1C" w:rsidRDefault="00091D1C" w:rsidP="00091D1C">
      <w:pPr>
        <w:pStyle w:val="Corpsdetexte"/>
        <w:rPr>
          <w:szCs w:val="20"/>
        </w:rPr>
      </w:pPr>
      <w:r w:rsidRPr="00091D1C">
        <w:rPr>
          <w:szCs w:val="20"/>
        </w:rPr>
        <w:t>Je n’ai rien appris de nouveau (2)</w:t>
      </w:r>
    </w:p>
    <w:p w:rsidR="00091D1C" w:rsidRPr="00537701" w:rsidRDefault="00091D1C" w:rsidP="00091D1C">
      <w:pPr>
        <w:pStyle w:val="Corpsdetexte"/>
        <w:rPr>
          <w:szCs w:val="20"/>
        </w:rPr>
      </w:pPr>
    </w:p>
    <w:p w:rsidR="00C14B1F" w:rsidRDefault="00447C9C" w:rsidP="00C14B1F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MES COMMENTAIRES GÉNÉRAUX SUR LE PROJETEN GÉNÉRAL</w:t>
      </w:r>
      <w:r w:rsidR="00C14B1F" w:rsidRPr="001F6D89">
        <w:rPr>
          <w:rFonts w:ascii="Comic Sans MS" w:hAnsi="Comic Sans MS"/>
          <w:b/>
          <w:sz w:val="20"/>
          <w:szCs w:val="20"/>
        </w:rPr>
        <w:t xml:space="preserve"> </w:t>
      </w:r>
    </w:p>
    <w:p w:rsidR="00A04080" w:rsidRPr="001F6D89" w:rsidRDefault="00A04080" w:rsidP="00C14B1F">
      <w:pPr>
        <w:rPr>
          <w:rFonts w:ascii="Comic Sans MS" w:hAnsi="Comic Sans MS"/>
          <w:b/>
          <w:sz w:val="20"/>
          <w:szCs w:val="20"/>
        </w:rPr>
      </w:pPr>
    </w:p>
    <w:p w:rsidR="00C14B1F" w:rsidRDefault="00C14B1F" w:rsidP="00C14B1F">
      <w:pPr>
        <w:rPr>
          <w:rFonts w:ascii="Comic Sans MS" w:hAnsi="Comic Sans MS"/>
          <w:sz w:val="20"/>
          <w:szCs w:val="20"/>
        </w:rPr>
      </w:pPr>
      <w:r w:rsidRPr="001F6D89">
        <w:rPr>
          <w:rFonts w:ascii="Comic Sans MS" w:hAnsi="Comic Sans MS"/>
          <w:sz w:val="20"/>
          <w:szCs w:val="20"/>
        </w:rPr>
        <w:t>«J’ai vraiment aimé le projet. Si elle était à refaire, je la referais n’importe quand».</w:t>
      </w:r>
    </w:p>
    <w:p w:rsidR="00D760E5" w:rsidRPr="001F6D89" w:rsidRDefault="00D760E5" w:rsidP="00C14B1F">
      <w:pPr>
        <w:rPr>
          <w:rFonts w:ascii="Comic Sans MS" w:hAnsi="Comic Sans MS"/>
          <w:sz w:val="20"/>
          <w:szCs w:val="20"/>
        </w:rPr>
      </w:pPr>
    </w:p>
    <w:p w:rsidR="00C14B1F" w:rsidRDefault="00C14B1F" w:rsidP="00C14B1F">
      <w:pPr>
        <w:rPr>
          <w:rFonts w:ascii="Comic Sans MS" w:hAnsi="Comic Sans MS"/>
          <w:sz w:val="20"/>
          <w:szCs w:val="20"/>
        </w:rPr>
      </w:pPr>
      <w:r w:rsidRPr="001F6D89">
        <w:rPr>
          <w:rFonts w:ascii="Comic Sans MS" w:hAnsi="Comic Sans MS"/>
          <w:sz w:val="20"/>
          <w:szCs w:val="20"/>
        </w:rPr>
        <w:t>«Au début, je ne pensais pas aimer ce projet, mais j’ai aimé l’expérience que ça m’a donné de connaître des chanteurs québécois».</w:t>
      </w:r>
    </w:p>
    <w:p w:rsidR="00D760E5" w:rsidRPr="001F6D89" w:rsidRDefault="00D760E5" w:rsidP="00C14B1F">
      <w:pPr>
        <w:rPr>
          <w:rFonts w:ascii="Comic Sans MS" w:hAnsi="Comic Sans MS"/>
          <w:sz w:val="20"/>
          <w:szCs w:val="20"/>
        </w:rPr>
      </w:pPr>
    </w:p>
    <w:p w:rsidR="00C14B1F" w:rsidRDefault="00C14B1F" w:rsidP="00C14B1F">
      <w:pPr>
        <w:rPr>
          <w:rFonts w:ascii="Comic Sans MS" w:hAnsi="Comic Sans MS"/>
          <w:sz w:val="20"/>
          <w:szCs w:val="20"/>
        </w:rPr>
      </w:pPr>
      <w:r w:rsidRPr="001F6D89">
        <w:rPr>
          <w:rFonts w:ascii="Comic Sans MS" w:hAnsi="Comic Sans MS"/>
          <w:sz w:val="20"/>
          <w:szCs w:val="20"/>
        </w:rPr>
        <w:t>«En analysant la chanson, j’ai découvert des capacités que je ne connaissais pas de moi».</w:t>
      </w:r>
    </w:p>
    <w:p w:rsidR="00D760E5" w:rsidRPr="001F6D89" w:rsidRDefault="00D760E5" w:rsidP="00C14B1F">
      <w:pPr>
        <w:rPr>
          <w:rFonts w:ascii="Comic Sans MS" w:hAnsi="Comic Sans MS"/>
          <w:sz w:val="20"/>
          <w:szCs w:val="20"/>
        </w:rPr>
      </w:pPr>
    </w:p>
    <w:p w:rsidR="005E75D2" w:rsidRDefault="00C14B1F" w:rsidP="00A04080">
      <w:pPr>
        <w:rPr>
          <w:rFonts w:ascii="Comic Sans MS" w:hAnsi="Comic Sans MS"/>
          <w:sz w:val="20"/>
          <w:szCs w:val="20"/>
        </w:rPr>
      </w:pPr>
      <w:r w:rsidRPr="001F6D89">
        <w:rPr>
          <w:rFonts w:ascii="Comic Sans MS" w:hAnsi="Comic Sans MS"/>
          <w:sz w:val="20"/>
          <w:szCs w:val="20"/>
        </w:rPr>
        <w:t>«L’activité était bien expliquée et le concept était clair».</w:t>
      </w:r>
    </w:p>
    <w:p w:rsidR="00676902" w:rsidRDefault="00676902" w:rsidP="00A04080">
      <w:pPr>
        <w:rPr>
          <w:rFonts w:ascii="Comic Sans MS" w:hAnsi="Comic Sans MS"/>
          <w:sz w:val="20"/>
          <w:szCs w:val="20"/>
        </w:rPr>
      </w:pPr>
    </w:p>
    <w:p w:rsidR="00161925" w:rsidRDefault="00161925" w:rsidP="00A04080">
      <w:pPr>
        <w:rPr>
          <w:rFonts w:ascii="Comic Sans MS" w:hAnsi="Comic Sans MS"/>
          <w:sz w:val="20"/>
          <w:szCs w:val="20"/>
        </w:rPr>
      </w:pPr>
    </w:p>
    <w:p w:rsidR="00F10BF3" w:rsidRDefault="00F10BF3" w:rsidP="000D21CC">
      <w:pPr>
        <w:jc w:val="both"/>
        <w:rPr>
          <w:rFonts w:ascii="Comic Sans MS" w:hAnsi="Comic Sans MS"/>
          <w:sz w:val="20"/>
          <w:szCs w:val="20"/>
        </w:rPr>
      </w:pPr>
    </w:p>
    <w:p w:rsidR="00676902" w:rsidRPr="0098608A" w:rsidRDefault="000D21CC" w:rsidP="000D21CC">
      <w:pPr>
        <w:jc w:val="both"/>
        <w:rPr>
          <w:szCs w:val="20"/>
        </w:rPr>
      </w:pPr>
      <w:r>
        <w:rPr>
          <w:rFonts w:ascii="Comic Sans MS" w:hAnsi="Comic Sans MS"/>
          <w:sz w:val="20"/>
          <w:szCs w:val="20"/>
        </w:rPr>
        <w:t xml:space="preserve">Il serait préférable de laisser de plus de temps aux élèves pour exécuter certaines tâches, </w:t>
      </w:r>
      <w:r w:rsidR="00676902">
        <w:rPr>
          <w:rFonts w:ascii="Comic Sans MS" w:hAnsi="Comic Sans MS"/>
          <w:sz w:val="20"/>
          <w:szCs w:val="20"/>
        </w:rPr>
        <w:t xml:space="preserve">par exemple </w:t>
      </w:r>
      <w:r w:rsidR="008A71F2" w:rsidRPr="008A71F2">
        <w:rPr>
          <w:rFonts w:ascii="Comic Sans MS" w:hAnsi="Comic Sans MS"/>
          <w:i/>
          <w:sz w:val="20"/>
          <w:szCs w:val="20"/>
        </w:rPr>
        <w:t>L</w:t>
      </w:r>
      <w:r w:rsidR="00676902" w:rsidRPr="008A71F2">
        <w:rPr>
          <w:rFonts w:ascii="Comic Sans MS" w:hAnsi="Comic Sans MS"/>
          <w:i/>
          <w:sz w:val="20"/>
          <w:szCs w:val="20"/>
        </w:rPr>
        <w:t>e test diagnostique</w:t>
      </w:r>
      <w:r w:rsidR="00676902">
        <w:rPr>
          <w:rFonts w:ascii="Comic Sans MS" w:hAnsi="Comic Sans MS"/>
          <w:sz w:val="20"/>
          <w:szCs w:val="20"/>
        </w:rPr>
        <w:t xml:space="preserve"> (atelier 1) ou </w:t>
      </w:r>
      <w:r w:rsidR="008A71F2" w:rsidRPr="008A71F2">
        <w:rPr>
          <w:rFonts w:ascii="Comic Sans MS" w:hAnsi="Comic Sans MS"/>
          <w:i/>
          <w:sz w:val="20"/>
          <w:szCs w:val="20"/>
        </w:rPr>
        <w:t>L</w:t>
      </w:r>
      <w:r w:rsidR="00676902" w:rsidRPr="008A71F2">
        <w:rPr>
          <w:rFonts w:ascii="Comic Sans MS" w:hAnsi="Comic Sans MS"/>
          <w:i/>
          <w:sz w:val="20"/>
          <w:szCs w:val="20"/>
        </w:rPr>
        <w:t>a vie de mes ancêtres</w:t>
      </w:r>
      <w:r w:rsidR="00676902">
        <w:rPr>
          <w:rFonts w:ascii="Comic Sans MS" w:hAnsi="Comic Sans MS"/>
          <w:sz w:val="20"/>
          <w:szCs w:val="20"/>
        </w:rPr>
        <w:t xml:space="preserve"> (atelier 2)</w:t>
      </w:r>
      <w:r w:rsidR="0000158F">
        <w:rPr>
          <w:rFonts w:ascii="Comic Sans MS" w:hAnsi="Comic Sans MS"/>
          <w:sz w:val="20"/>
          <w:szCs w:val="20"/>
        </w:rPr>
        <w:t>. Il est donc</w:t>
      </w:r>
      <w:r w:rsidR="00676902">
        <w:rPr>
          <w:rFonts w:ascii="Comic Sans MS" w:hAnsi="Comic Sans MS"/>
          <w:sz w:val="20"/>
          <w:szCs w:val="20"/>
        </w:rPr>
        <w:t xml:space="preserve"> préférable de remettre</w:t>
      </w:r>
      <w:r w:rsidR="002C049F">
        <w:rPr>
          <w:rFonts w:ascii="Comic Sans MS" w:hAnsi="Comic Sans MS"/>
          <w:sz w:val="20"/>
          <w:szCs w:val="20"/>
        </w:rPr>
        <w:t xml:space="preserve"> </w:t>
      </w:r>
      <w:r w:rsidR="00676902">
        <w:rPr>
          <w:rFonts w:ascii="Comic Sans MS" w:hAnsi="Comic Sans MS"/>
          <w:sz w:val="20"/>
          <w:szCs w:val="20"/>
        </w:rPr>
        <w:t>le</w:t>
      </w:r>
      <w:r w:rsidR="00161925">
        <w:rPr>
          <w:rFonts w:ascii="Comic Sans MS" w:hAnsi="Comic Sans MS"/>
          <w:sz w:val="20"/>
          <w:szCs w:val="20"/>
        </w:rPr>
        <w:t>s</w:t>
      </w:r>
      <w:r w:rsidR="00676902">
        <w:rPr>
          <w:rFonts w:ascii="Comic Sans MS" w:hAnsi="Comic Sans MS"/>
          <w:sz w:val="20"/>
          <w:szCs w:val="20"/>
        </w:rPr>
        <w:t xml:space="preserve"> document</w:t>
      </w:r>
      <w:r w:rsidR="00161925">
        <w:rPr>
          <w:rFonts w:ascii="Comic Sans MS" w:hAnsi="Comic Sans MS"/>
          <w:sz w:val="20"/>
          <w:szCs w:val="20"/>
        </w:rPr>
        <w:t>s</w:t>
      </w:r>
      <w:r w:rsidR="00676902">
        <w:rPr>
          <w:rFonts w:ascii="Comic Sans MS" w:hAnsi="Comic Sans MS"/>
          <w:sz w:val="20"/>
          <w:szCs w:val="20"/>
        </w:rPr>
        <w:t xml:space="preserve"> à l’élève quelques jours à l’avance.</w:t>
      </w:r>
      <w:r>
        <w:rPr>
          <w:rFonts w:ascii="Comic Sans MS" w:hAnsi="Comic Sans MS"/>
          <w:sz w:val="20"/>
          <w:szCs w:val="20"/>
        </w:rPr>
        <w:t xml:space="preserve"> </w:t>
      </w:r>
    </w:p>
    <w:sectPr w:rsidR="00676902" w:rsidRPr="0098608A" w:rsidSect="00A04080">
      <w:pgSz w:w="12240" w:h="15840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45CF0"/>
    <w:multiLevelType w:val="hybridMultilevel"/>
    <w:tmpl w:val="566856A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65481C"/>
    <w:multiLevelType w:val="hybridMultilevel"/>
    <w:tmpl w:val="87182E72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8655C90"/>
    <w:multiLevelType w:val="hybridMultilevel"/>
    <w:tmpl w:val="A7C6DD40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49F7"/>
    <w:rsid w:val="0000158F"/>
    <w:rsid w:val="00007B4F"/>
    <w:rsid w:val="00016AFA"/>
    <w:rsid w:val="000353A2"/>
    <w:rsid w:val="00042D43"/>
    <w:rsid w:val="00052448"/>
    <w:rsid w:val="00053675"/>
    <w:rsid w:val="00056C43"/>
    <w:rsid w:val="0006258E"/>
    <w:rsid w:val="00064AF4"/>
    <w:rsid w:val="00091D1C"/>
    <w:rsid w:val="000963D4"/>
    <w:rsid w:val="000C3728"/>
    <w:rsid w:val="000D21CC"/>
    <w:rsid w:val="000E0DF2"/>
    <w:rsid w:val="000F0081"/>
    <w:rsid w:val="001339C8"/>
    <w:rsid w:val="0014138A"/>
    <w:rsid w:val="00155C52"/>
    <w:rsid w:val="00161925"/>
    <w:rsid w:val="00184C0C"/>
    <w:rsid w:val="00190AAC"/>
    <w:rsid w:val="00192EFA"/>
    <w:rsid w:val="00196C2F"/>
    <w:rsid w:val="001A151D"/>
    <w:rsid w:val="001B0B04"/>
    <w:rsid w:val="001F265E"/>
    <w:rsid w:val="001F6D89"/>
    <w:rsid w:val="00204E13"/>
    <w:rsid w:val="00225E54"/>
    <w:rsid w:val="00226FC0"/>
    <w:rsid w:val="00240E70"/>
    <w:rsid w:val="00242D57"/>
    <w:rsid w:val="00245DBE"/>
    <w:rsid w:val="00276DD5"/>
    <w:rsid w:val="00277F68"/>
    <w:rsid w:val="00281C0E"/>
    <w:rsid w:val="0028765B"/>
    <w:rsid w:val="002B4AB7"/>
    <w:rsid w:val="002B5253"/>
    <w:rsid w:val="002C049F"/>
    <w:rsid w:val="002C2838"/>
    <w:rsid w:val="002E241D"/>
    <w:rsid w:val="0030167B"/>
    <w:rsid w:val="00304648"/>
    <w:rsid w:val="00311D09"/>
    <w:rsid w:val="00321226"/>
    <w:rsid w:val="003313EA"/>
    <w:rsid w:val="003511FB"/>
    <w:rsid w:val="00393372"/>
    <w:rsid w:val="00394263"/>
    <w:rsid w:val="003A2A9E"/>
    <w:rsid w:val="003A35B9"/>
    <w:rsid w:val="003B3F44"/>
    <w:rsid w:val="003D5832"/>
    <w:rsid w:val="0040010C"/>
    <w:rsid w:val="00404EDC"/>
    <w:rsid w:val="00413AA3"/>
    <w:rsid w:val="00422CB4"/>
    <w:rsid w:val="00447C9C"/>
    <w:rsid w:val="00486528"/>
    <w:rsid w:val="004A0683"/>
    <w:rsid w:val="004B4E62"/>
    <w:rsid w:val="004C4CF8"/>
    <w:rsid w:val="004E2497"/>
    <w:rsid w:val="004F7018"/>
    <w:rsid w:val="0050340C"/>
    <w:rsid w:val="0051118E"/>
    <w:rsid w:val="00527112"/>
    <w:rsid w:val="005324BF"/>
    <w:rsid w:val="00534DA3"/>
    <w:rsid w:val="00535A6B"/>
    <w:rsid w:val="00536D9B"/>
    <w:rsid w:val="00537701"/>
    <w:rsid w:val="005403FA"/>
    <w:rsid w:val="00542624"/>
    <w:rsid w:val="00542B96"/>
    <w:rsid w:val="005637BC"/>
    <w:rsid w:val="00563B85"/>
    <w:rsid w:val="00571302"/>
    <w:rsid w:val="00573397"/>
    <w:rsid w:val="00594D37"/>
    <w:rsid w:val="005D5A99"/>
    <w:rsid w:val="005E75D2"/>
    <w:rsid w:val="0060277C"/>
    <w:rsid w:val="00610BDF"/>
    <w:rsid w:val="006276F6"/>
    <w:rsid w:val="00642815"/>
    <w:rsid w:val="006679A6"/>
    <w:rsid w:val="00674F93"/>
    <w:rsid w:val="00676735"/>
    <w:rsid w:val="00676902"/>
    <w:rsid w:val="00687D79"/>
    <w:rsid w:val="006B0759"/>
    <w:rsid w:val="006B552A"/>
    <w:rsid w:val="006F1D92"/>
    <w:rsid w:val="00702E92"/>
    <w:rsid w:val="007064DD"/>
    <w:rsid w:val="007211C4"/>
    <w:rsid w:val="0078171F"/>
    <w:rsid w:val="00785098"/>
    <w:rsid w:val="00791614"/>
    <w:rsid w:val="007B7E25"/>
    <w:rsid w:val="007F1BC1"/>
    <w:rsid w:val="007F5A76"/>
    <w:rsid w:val="0081546A"/>
    <w:rsid w:val="00833E52"/>
    <w:rsid w:val="0086469E"/>
    <w:rsid w:val="00886D1D"/>
    <w:rsid w:val="008A71F2"/>
    <w:rsid w:val="008D1E19"/>
    <w:rsid w:val="008F401E"/>
    <w:rsid w:val="009000DA"/>
    <w:rsid w:val="009033BE"/>
    <w:rsid w:val="00904BE0"/>
    <w:rsid w:val="009218DB"/>
    <w:rsid w:val="00921E22"/>
    <w:rsid w:val="00922792"/>
    <w:rsid w:val="00933FA7"/>
    <w:rsid w:val="00952DBC"/>
    <w:rsid w:val="00973C70"/>
    <w:rsid w:val="00974A7E"/>
    <w:rsid w:val="0097527F"/>
    <w:rsid w:val="00977F19"/>
    <w:rsid w:val="009B718C"/>
    <w:rsid w:val="009E7412"/>
    <w:rsid w:val="009F546A"/>
    <w:rsid w:val="00A04080"/>
    <w:rsid w:val="00A179E7"/>
    <w:rsid w:val="00A238A3"/>
    <w:rsid w:val="00A32B07"/>
    <w:rsid w:val="00A4188A"/>
    <w:rsid w:val="00A57B72"/>
    <w:rsid w:val="00A62959"/>
    <w:rsid w:val="00AA0388"/>
    <w:rsid w:val="00AB0634"/>
    <w:rsid w:val="00AB585D"/>
    <w:rsid w:val="00AF3672"/>
    <w:rsid w:val="00AF54A5"/>
    <w:rsid w:val="00B03930"/>
    <w:rsid w:val="00B071D7"/>
    <w:rsid w:val="00B16797"/>
    <w:rsid w:val="00B22E77"/>
    <w:rsid w:val="00B25920"/>
    <w:rsid w:val="00B33635"/>
    <w:rsid w:val="00B85F35"/>
    <w:rsid w:val="00BC49F7"/>
    <w:rsid w:val="00BF042E"/>
    <w:rsid w:val="00BF6A3A"/>
    <w:rsid w:val="00C02CCA"/>
    <w:rsid w:val="00C06F81"/>
    <w:rsid w:val="00C10BAF"/>
    <w:rsid w:val="00C14B1F"/>
    <w:rsid w:val="00C23C39"/>
    <w:rsid w:val="00C25A8E"/>
    <w:rsid w:val="00C31E2B"/>
    <w:rsid w:val="00C34CA4"/>
    <w:rsid w:val="00C76634"/>
    <w:rsid w:val="00C844A6"/>
    <w:rsid w:val="00C876DC"/>
    <w:rsid w:val="00CA62F1"/>
    <w:rsid w:val="00CB4FAF"/>
    <w:rsid w:val="00CC4A10"/>
    <w:rsid w:val="00CD019D"/>
    <w:rsid w:val="00D27FAC"/>
    <w:rsid w:val="00D35FE3"/>
    <w:rsid w:val="00D50C47"/>
    <w:rsid w:val="00D529D4"/>
    <w:rsid w:val="00D6340F"/>
    <w:rsid w:val="00D71819"/>
    <w:rsid w:val="00D760E5"/>
    <w:rsid w:val="00DA5C97"/>
    <w:rsid w:val="00E06B72"/>
    <w:rsid w:val="00E11CDA"/>
    <w:rsid w:val="00E1379B"/>
    <w:rsid w:val="00E23E5B"/>
    <w:rsid w:val="00E56CAE"/>
    <w:rsid w:val="00E626E4"/>
    <w:rsid w:val="00E65CF7"/>
    <w:rsid w:val="00E761D6"/>
    <w:rsid w:val="00E77057"/>
    <w:rsid w:val="00EA4D80"/>
    <w:rsid w:val="00EB101E"/>
    <w:rsid w:val="00EB37FC"/>
    <w:rsid w:val="00ED05A6"/>
    <w:rsid w:val="00EE1D19"/>
    <w:rsid w:val="00EE63D2"/>
    <w:rsid w:val="00EE7280"/>
    <w:rsid w:val="00F05B48"/>
    <w:rsid w:val="00F10BF3"/>
    <w:rsid w:val="00F36CCA"/>
    <w:rsid w:val="00F762D8"/>
    <w:rsid w:val="00FB4CAE"/>
    <w:rsid w:val="00FE3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9F7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BC49F7"/>
    <w:rPr>
      <w:rFonts w:ascii="Comic Sans MS" w:hAnsi="Comic Sans MS"/>
      <w:sz w:val="20"/>
    </w:rPr>
  </w:style>
  <w:style w:type="character" w:customStyle="1" w:styleId="CorpsdetexteCar">
    <w:name w:val="Corps de texte Car"/>
    <w:basedOn w:val="Policepardfaut"/>
    <w:link w:val="Corpsdetexte"/>
    <w:rsid w:val="00BC49F7"/>
    <w:rPr>
      <w:rFonts w:ascii="Comic Sans MS" w:eastAsia="Times New Roman" w:hAnsi="Comic Sans MS" w:cs="Times New Roman"/>
      <w:sz w:val="20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E06B72"/>
    <w:pPr>
      <w:ind w:left="720"/>
      <w:contextualSpacing/>
    </w:pPr>
  </w:style>
  <w:style w:type="table" w:styleId="Grilledutableau">
    <w:name w:val="Table Grid"/>
    <w:basedOn w:val="TableauNormal"/>
    <w:uiPriority w:val="59"/>
    <w:rsid w:val="005E75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4</Pages>
  <Words>1139</Words>
  <Characters>6268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</dc:creator>
  <cp:lastModifiedBy>Sylvie</cp:lastModifiedBy>
  <cp:revision>190</cp:revision>
  <dcterms:created xsi:type="dcterms:W3CDTF">2012-05-17T17:05:00Z</dcterms:created>
  <dcterms:modified xsi:type="dcterms:W3CDTF">2012-05-18T18:49:00Z</dcterms:modified>
</cp:coreProperties>
</file>