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E9" w:rsidRDefault="00B75231" w:rsidP="002331F6">
      <w:pPr>
        <w:tabs>
          <w:tab w:val="center" w:pos="4702"/>
          <w:tab w:val="left" w:pos="8864"/>
          <w:tab w:val="right" w:pos="9404"/>
        </w:tabs>
        <w:rPr>
          <w:rFonts w:ascii="Arial" w:hAnsi="Arial" w:cs="Arial"/>
          <w:b/>
          <w:color w:val="C0504D" w:themeColor="accent2"/>
          <w:sz w:val="72"/>
          <w14:shadow w14:blurRad="50800" w14:dist="38100" w14:dir="2700000" w14:sx="100000" w14:sy="100000" w14:kx="0" w14:ky="0" w14:algn="tl">
            <w14:srgbClr w14:val="000000">
              <w14:alpha w14:val="60000"/>
            </w14:srgbClr>
          </w14:shadow>
        </w:rPr>
      </w:pPr>
      <w:r>
        <w:rPr>
          <w:rFonts w:ascii="Arial" w:hAnsi="Arial" w:cs="Arial"/>
          <w:b/>
          <w:color w:val="C0504D" w:themeColor="accent2"/>
          <w:sz w:val="72"/>
          <w14:shadow w14:blurRad="50800" w14:dist="38100" w14:dir="2700000" w14:sx="100000" w14:sy="100000" w14:kx="0" w14:ky="0" w14:algn="tl">
            <w14:srgbClr w14:val="000000">
              <w14:alpha w14:val="60000"/>
            </w14:srgbClr>
          </w14:shadow>
        </w:rPr>
        <w:tab/>
      </w:r>
      <w:r w:rsidR="00F87D25" w:rsidRPr="00E0358F">
        <w:rPr>
          <w:rFonts w:ascii="Arial" w:hAnsi="Arial" w:cs="Arial"/>
          <w:b/>
          <w:color w:val="C0504D" w:themeColor="accent2"/>
          <w:sz w:val="72"/>
          <w14:shadow w14:blurRad="50800" w14:dist="38100" w14:dir="2700000" w14:sx="100000" w14:sy="100000" w14:kx="0" w14:ky="0" w14:algn="tl">
            <w14:srgbClr w14:val="000000">
              <w14:alpha w14:val="60000"/>
            </w14:srgbClr>
          </w14:shadow>
        </w:rPr>
        <w:t>Guide de projet</w:t>
      </w:r>
    </w:p>
    <w:p w:rsidR="00387447" w:rsidRPr="00C532F1" w:rsidRDefault="004C63E9" w:rsidP="004C63E9">
      <w:pPr>
        <w:tabs>
          <w:tab w:val="center" w:pos="4702"/>
          <w:tab w:val="left" w:pos="8864"/>
          <w:tab w:val="right" w:pos="9404"/>
        </w:tabs>
        <w:jc w:val="center"/>
        <w:rPr>
          <w:rFonts w:ascii="Arial" w:hAnsi="Arial" w:cs="Arial"/>
          <w:b/>
          <w:color w:val="C0504D" w:themeColor="accent2"/>
          <w:sz w:val="180"/>
          <w14:shadow w14:blurRad="50800" w14:dist="38100" w14:dir="2700000" w14:sx="100000" w14:sy="100000" w14:kx="0" w14:ky="0" w14:algn="tl">
            <w14:srgbClr w14:val="000000">
              <w14:alpha w14:val="60000"/>
            </w14:srgbClr>
          </w14:shadow>
        </w:rPr>
      </w:pPr>
      <w:r w:rsidRPr="00C532F1">
        <w:rPr>
          <w:rFonts w:ascii="Arial" w:hAnsi="Arial" w:cs="Arial"/>
          <w:b/>
          <w:color w:val="C0504D" w:themeColor="accent2"/>
          <w:sz w:val="40"/>
          <w14:shadow w14:blurRad="50800" w14:dist="38100" w14:dir="2700000" w14:sx="100000" w14:sy="100000" w14:kx="0" w14:ky="0" w14:algn="tl">
            <w14:srgbClr w14:val="000000">
              <w14:alpha w14:val="60000"/>
            </w14:srgbClr>
          </w14:shadow>
        </w:rPr>
        <w:t>(Version prof)</w:t>
      </w:r>
    </w:p>
    <w:p w:rsidR="007108DE" w:rsidRDefault="007108DE" w:rsidP="00387447">
      <w:pPr>
        <w:jc w:val="center"/>
        <w:rPr>
          <w:rFonts w:ascii="Bauhaus 93" w:hAnsi="Bauhaus 93"/>
          <w:b/>
          <w:color w:val="4F81BD" w:themeColor="accent1"/>
          <w:sz w:val="72"/>
          <w14:shadow w14:blurRad="50800" w14:dist="38100" w14:dir="2700000" w14:sx="100000" w14:sy="100000" w14:kx="0" w14:ky="0" w14:algn="tl">
            <w14:srgbClr w14:val="000000">
              <w14:alpha w14:val="60000"/>
            </w14:srgbClr>
          </w14:shadow>
        </w:rPr>
      </w:pPr>
      <w:r>
        <w:rPr>
          <w:rFonts w:ascii="Bauhaus 93" w:hAnsi="Bauhaus 93"/>
          <w:b/>
          <w:color w:val="4F81BD" w:themeColor="accent1"/>
          <w:sz w:val="72"/>
          <w14:shadow w14:blurRad="50800" w14:dist="38100" w14:dir="2700000" w14:sx="100000" w14:sy="100000" w14:kx="0" w14:ky="0" w14:algn="tl">
            <w14:srgbClr w14:val="000000">
              <w14:alpha w14:val="60000"/>
            </w14:srgbClr>
          </w14:shadow>
        </w:rPr>
        <w:t>Le Casino</w:t>
      </w:r>
    </w:p>
    <w:p w:rsidR="002B08F3" w:rsidRPr="002B08F3" w:rsidRDefault="002B08F3" w:rsidP="002B08F3">
      <w:pPr>
        <w:jc w:val="center"/>
        <w:rPr>
          <w:rFonts w:cstheme="minorHAnsi"/>
          <w:b/>
          <w:color w:val="4F81BD" w:themeColor="accent1"/>
          <w:sz w:val="56"/>
          <w14:shadow w14:blurRad="50800" w14:dist="38100" w14:dir="2700000" w14:sx="100000" w14:sy="100000" w14:kx="0" w14:ky="0" w14:algn="tl">
            <w14:srgbClr w14:val="000000">
              <w14:alpha w14:val="60000"/>
            </w14:srgbClr>
          </w14:shadow>
        </w:rPr>
      </w:pPr>
      <w:r w:rsidRPr="002B08F3">
        <w:rPr>
          <w:rFonts w:cstheme="minorHAnsi"/>
          <w:b/>
          <w:color w:val="4F81BD" w:themeColor="accent1"/>
          <w:sz w:val="56"/>
          <w14:shadow w14:blurRad="50800" w14:dist="38100" w14:dir="2700000" w14:sx="100000" w14:sy="100000" w14:kx="0" w14:ky="0" w14:algn="tl">
            <w14:srgbClr w14:val="000000">
              <w14:alpha w14:val="60000"/>
            </w14:srgbClr>
          </w14:shadow>
        </w:rPr>
        <w:t xml:space="preserve">« La chance ne sourit qu'aux esprits bien préparés. » </w:t>
      </w:r>
      <w:r w:rsidRPr="00E0358F">
        <w:rPr>
          <w:rFonts w:cstheme="minorHAnsi"/>
          <w:b/>
          <w:color w:val="4F81BD" w:themeColor="accent1"/>
          <w:sz w:val="40"/>
          <w14:shadow w14:blurRad="50800" w14:dist="38100" w14:dir="2700000" w14:sx="100000" w14:sy="100000" w14:kx="0" w14:ky="0" w14:algn="tl">
            <w14:srgbClr w14:val="000000">
              <w14:alpha w14:val="60000"/>
            </w14:srgbClr>
          </w14:shadow>
        </w:rPr>
        <w:t>Louis Pasteur</w:t>
      </w:r>
    </w:p>
    <w:p w:rsidR="00D501A3" w:rsidRDefault="00D501A3" w:rsidP="00387447">
      <w:pPr>
        <w:jc w:val="center"/>
      </w:pPr>
    </w:p>
    <w:p w:rsidR="00D501A3" w:rsidRDefault="00D501A3" w:rsidP="00387447">
      <w:pPr>
        <w:jc w:val="center"/>
      </w:pPr>
    </w:p>
    <w:p w:rsidR="00D501A3" w:rsidRDefault="00D501A3" w:rsidP="00387447">
      <w:pPr>
        <w:jc w:val="center"/>
      </w:pPr>
    </w:p>
    <w:p w:rsidR="002F49EF" w:rsidRDefault="00C35868" w:rsidP="00387447">
      <w:pPr>
        <w:jc w:val="center"/>
      </w:pPr>
      <w:r>
        <w:rPr>
          <w:noProof/>
        </w:rPr>
        <w:drawing>
          <wp:anchor distT="0" distB="0" distL="114300" distR="114300" simplePos="0" relativeHeight="251678720" behindDoc="0" locked="0" layoutInCell="1" allowOverlap="1">
            <wp:simplePos x="0" y="0"/>
            <wp:positionH relativeFrom="column">
              <wp:posOffset>1035050</wp:posOffset>
            </wp:positionH>
            <wp:positionV relativeFrom="paragraph">
              <wp:posOffset>3810</wp:posOffset>
            </wp:positionV>
            <wp:extent cx="3905250" cy="25050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905250" cy="2505075"/>
                    </a:xfrm>
                    <a:prstGeom prst="rect">
                      <a:avLst/>
                    </a:prstGeom>
                  </pic:spPr>
                </pic:pic>
              </a:graphicData>
            </a:graphic>
            <wp14:sizeRelH relativeFrom="page">
              <wp14:pctWidth>0</wp14:pctWidth>
            </wp14:sizeRelH>
            <wp14:sizeRelV relativeFrom="page">
              <wp14:pctHeight>0</wp14:pctHeight>
            </wp14:sizeRelV>
          </wp:anchor>
        </w:drawing>
      </w:r>
    </w:p>
    <w:p w:rsidR="002F49EF" w:rsidRDefault="002F49EF" w:rsidP="00387447">
      <w:pPr>
        <w:jc w:val="center"/>
      </w:pPr>
    </w:p>
    <w:p w:rsidR="00832308" w:rsidRDefault="002F49EF" w:rsidP="00387447">
      <w:pPr>
        <w:jc w:val="center"/>
        <w:rPr>
          <w:rFonts w:asciiTheme="majorHAnsi" w:eastAsiaTheme="majorEastAsia" w:hAnsiTheme="majorHAnsi" w:cstheme="majorBidi"/>
          <w:color w:val="17365D" w:themeColor="text2" w:themeShade="BF"/>
          <w:spacing w:val="5"/>
          <w:kern w:val="28"/>
          <w:sz w:val="52"/>
          <w:szCs w:val="52"/>
        </w:rPr>
      </w:pPr>
      <w:r w:rsidRPr="002F49EF">
        <w:rPr>
          <w:noProof/>
        </w:rPr>
        <w:drawing>
          <wp:anchor distT="0" distB="0" distL="114300" distR="114300" simplePos="0" relativeHeight="251677696" behindDoc="1" locked="0" layoutInCell="1" allowOverlap="1">
            <wp:simplePos x="0" y="0"/>
            <wp:positionH relativeFrom="column">
              <wp:posOffset>4941570</wp:posOffset>
            </wp:positionH>
            <wp:positionV relativeFrom="paragraph">
              <wp:posOffset>2325370</wp:posOffset>
            </wp:positionV>
            <wp:extent cx="1207135" cy="474345"/>
            <wp:effectExtent l="0" t="0" r="0" b="1905"/>
            <wp:wrapTight wrapText="bothSides">
              <wp:wrapPolygon edited="0">
                <wp:start x="0" y="0"/>
                <wp:lineTo x="0" y="20819"/>
                <wp:lineTo x="21134" y="20819"/>
                <wp:lineTo x="21134" y="0"/>
                <wp:lineTo x="0"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47434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2F49EF">
        <w:t xml:space="preserve"> </w:t>
      </w:r>
      <w:r w:rsidR="00832308">
        <w:br w:type="page"/>
      </w:r>
    </w:p>
    <w:tbl>
      <w:tblPr>
        <w:tblStyle w:val="Grillemoyenne3-Accent1"/>
        <w:tblW w:w="0" w:type="auto"/>
        <w:tblLook w:val="04A0" w:firstRow="1" w:lastRow="0" w:firstColumn="1" w:lastColumn="0" w:noHBand="0" w:noVBand="1"/>
      </w:tblPr>
      <w:tblGrid>
        <w:gridCol w:w="1549"/>
        <w:gridCol w:w="1253"/>
        <w:gridCol w:w="6662"/>
      </w:tblGrid>
      <w:tr w:rsidR="00B4647A" w:rsidTr="00C442C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auto"/>
            <w:hideMark/>
          </w:tcPr>
          <w:p w:rsidR="00B4647A" w:rsidRPr="00B4647A" w:rsidRDefault="00B4647A" w:rsidP="00B4647A">
            <w:pPr>
              <w:jc w:val="center"/>
              <w:rPr>
                <w:rFonts w:eastAsia="Calibri"/>
                <w:sz w:val="44"/>
                <w:szCs w:val="24"/>
                <w:lang w:eastAsia="fr-FR"/>
              </w:rPr>
            </w:pPr>
            <w:r w:rsidRPr="00B4647A">
              <w:rPr>
                <w:sz w:val="44"/>
              </w:rPr>
              <w:lastRenderedPageBreak/>
              <w:br w:type="page"/>
            </w:r>
            <w:r w:rsidRPr="00B4647A">
              <w:rPr>
                <w:sz w:val="44"/>
              </w:rPr>
              <w:br w:type="page"/>
            </w:r>
            <w:r w:rsidRPr="00B4647A">
              <w:rPr>
                <w:rFonts w:ascii="Bauhaus 93" w:hAnsi="Bauhaus 93"/>
                <w:bCs w:val="0"/>
                <w:color w:val="4F81BD" w:themeColor="accent1"/>
                <w:sz w:val="72"/>
                <w14:shadow w14:blurRad="50800" w14:dist="38100" w14:dir="2700000" w14:sx="100000" w14:sy="100000" w14:kx="0" w14:ky="0" w14:algn="tl">
                  <w14:srgbClr w14:val="000000">
                    <w14:alpha w14:val="60000"/>
                  </w14:srgbClr>
                </w14:shadow>
              </w:rPr>
              <w:t xml:space="preserve">Projet </w:t>
            </w:r>
            <w:r>
              <w:rPr>
                <w:rFonts w:ascii="Bauhaus 93" w:hAnsi="Bauhaus 93"/>
                <w:bCs w:val="0"/>
                <w:color w:val="4F81BD" w:themeColor="accent1"/>
                <w:sz w:val="72"/>
                <w14:shadow w14:blurRad="50800" w14:dist="38100" w14:dir="2700000" w14:sx="100000" w14:sy="100000" w14:kx="0" w14:ky="0" w14:algn="tl">
                  <w14:srgbClr w14:val="000000">
                    <w14:alpha w14:val="60000"/>
                  </w14:srgbClr>
                </w14:shadow>
              </w:rPr>
              <w:t xml:space="preserve"> le </w:t>
            </w:r>
            <w:r w:rsidRPr="00B4647A">
              <w:rPr>
                <w:rFonts w:ascii="Bauhaus 93" w:hAnsi="Bauhaus 93"/>
                <w:bCs w:val="0"/>
                <w:color w:val="4F81BD" w:themeColor="accent1"/>
                <w:sz w:val="72"/>
                <w14:shadow w14:blurRad="50800" w14:dist="38100" w14:dir="2700000" w14:sx="100000" w14:sy="100000" w14:kx="0" w14:ky="0" w14:algn="tl">
                  <w14:srgbClr w14:val="000000">
                    <w14:alpha w14:val="60000"/>
                  </w14:srgbClr>
                </w14:shadow>
              </w:rPr>
              <w:t>Casino</w:t>
            </w:r>
          </w:p>
        </w:tc>
      </w:tr>
      <w:tr w:rsidR="00B4647A" w:rsidTr="00C44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rsidR="00B4647A" w:rsidRDefault="00B4647A" w:rsidP="00B4647A">
            <w:pPr>
              <w:jc w:val="center"/>
              <w:rPr>
                <w:rFonts w:eastAsia="Calibri"/>
                <w:sz w:val="24"/>
                <w:szCs w:val="24"/>
                <w:lang w:eastAsia="fr-FR"/>
              </w:rPr>
            </w:pPr>
            <w:r>
              <w:rPr>
                <w:b w:val="0"/>
              </w:rPr>
              <w:t>Objectif(s)</w:t>
            </w:r>
          </w:p>
          <w:p w:rsidR="00B4647A" w:rsidRDefault="00B4647A" w:rsidP="00B4647A">
            <w:pPr>
              <w:keepNext/>
              <w:jc w:val="center"/>
              <w:rPr>
                <w:b w:val="0"/>
                <w:i/>
              </w:rPr>
            </w:pPr>
            <w:r>
              <w:rPr>
                <w:bCs w:val="0"/>
                <w:i/>
              </w:rPr>
              <w:t>Amener l’élève à :</w:t>
            </w:r>
          </w:p>
          <w:p w:rsidR="00B4647A" w:rsidRDefault="00B4647A" w:rsidP="00B4647A">
            <w:pPr>
              <w:jc w:val="center"/>
              <w:rPr>
                <w:rFonts w:eastAsia="Calibri"/>
                <w:sz w:val="24"/>
                <w:szCs w:val="24"/>
                <w:lang w:eastAsia="fr-FR"/>
              </w:rPr>
            </w:pPr>
          </w:p>
        </w:tc>
        <w:tc>
          <w:tcPr>
            <w:tcW w:w="7915" w:type="dxa"/>
            <w:gridSpan w:val="2"/>
            <w:hideMark/>
          </w:tcPr>
          <w:p w:rsidR="00B4647A" w:rsidRDefault="00233813"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 xml:space="preserve">Concevoir </w:t>
            </w:r>
            <w:r w:rsidR="00B4647A">
              <w:t>un jeu de hasard, les règlements, la table de mise, le déroulement</w:t>
            </w:r>
          </w:p>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Calculer les probabilités associées et l’espérance de gain</w:t>
            </w:r>
          </w:p>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t>Réaliser la tenue d’un casino</w:t>
            </w:r>
          </w:p>
        </w:tc>
      </w:tr>
      <w:tr w:rsidR="00B4647A" w:rsidTr="00C442CA">
        <w:tc>
          <w:tcPr>
            <w:cnfStyle w:val="001000000000" w:firstRow="0" w:lastRow="0" w:firstColumn="1" w:lastColumn="0" w:oddVBand="0" w:evenVBand="0" w:oddHBand="0" w:evenHBand="0" w:firstRowFirstColumn="0" w:firstRowLastColumn="0" w:lastRowFirstColumn="0" w:lastRowLastColumn="0"/>
            <w:tcW w:w="1549" w:type="dxa"/>
            <w:vMerge w:val="restart"/>
            <w:hideMark/>
          </w:tcPr>
          <w:p w:rsidR="00B4647A" w:rsidRDefault="00B4647A" w:rsidP="00B4647A">
            <w:pPr>
              <w:jc w:val="center"/>
              <w:rPr>
                <w:rFonts w:eastAsia="Calibri"/>
                <w:sz w:val="24"/>
                <w:szCs w:val="24"/>
                <w:lang w:eastAsia="fr-FR"/>
              </w:rPr>
            </w:pPr>
            <w:r>
              <w:rPr>
                <w:b w:val="0"/>
              </w:rPr>
              <w:t>Éléments du PFEQ</w:t>
            </w:r>
          </w:p>
        </w:tc>
        <w:tc>
          <w:tcPr>
            <w:tcW w:w="1253" w:type="dxa"/>
            <w:hideMark/>
          </w:tcPr>
          <w:p w:rsidR="00B4647A" w:rsidRDefault="00B4647A">
            <w:pPr>
              <w:ind w:left="34"/>
              <w:cnfStyle w:val="000000000000" w:firstRow="0" w:lastRow="0" w:firstColumn="0" w:lastColumn="0" w:oddVBand="0" w:evenVBand="0" w:oddHBand="0" w:evenHBand="0" w:firstRowFirstColumn="0" w:firstRowLastColumn="0" w:lastRowFirstColumn="0" w:lastRowLastColumn="0"/>
              <w:rPr>
                <w:rFonts w:eastAsia="Calibri"/>
                <w:i/>
                <w:sz w:val="24"/>
                <w:szCs w:val="24"/>
                <w:lang w:eastAsia="fr-FR"/>
              </w:rPr>
            </w:pPr>
            <w:r>
              <w:rPr>
                <w:i/>
              </w:rPr>
              <w:t>DGF</w:t>
            </w:r>
          </w:p>
        </w:tc>
        <w:tc>
          <w:tcPr>
            <w:tcW w:w="6662" w:type="dxa"/>
            <w:hideMark/>
          </w:tcPr>
          <w:p w:rsidR="00B4647A" w:rsidRDefault="00B4647A" w:rsidP="00B4647A">
            <w:pPr>
              <w:numPr>
                <w:ilvl w:val="1"/>
                <w:numId w:val="29"/>
              </w:numPr>
              <w:ind w:left="317" w:hanging="284"/>
              <w:cnfStyle w:val="000000000000" w:firstRow="0" w:lastRow="0" w:firstColumn="0" w:lastColumn="0" w:oddVBand="0" w:evenVBand="0" w:oddHBand="0" w:evenHBand="0" w:firstRowFirstColumn="0" w:firstRowLastColumn="0" w:lastRowFirstColumn="0" w:lastRowLastColumn="0"/>
              <w:rPr>
                <w:rFonts w:eastAsia="Calibri"/>
                <w:b/>
                <w:sz w:val="24"/>
                <w:szCs w:val="24"/>
                <w:lang w:eastAsia="fr-FR"/>
              </w:rPr>
            </w:pPr>
            <w:r>
              <w:rPr>
                <w:b/>
              </w:rPr>
              <w:t>Citoyenneté ? Santé et mieux-être?</w:t>
            </w:r>
          </w:p>
          <w:p w:rsidR="00B4647A" w:rsidRDefault="00B4647A" w:rsidP="00B4647A">
            <w:pPr>
              <w:numPr>
                <w:ilvl w:val="1"/>
                <w:numId w:val="29"/>
              </w:numPr>
              <w:ind w:left="317" w:hanging="284"/>
              <w:cnfStyle w:val="000000000000" w:firstRow="0" w:lastRow="0" w:firstColumn="0" w:lastColumn="0" w:oddVBand="0" w:evenVBand="0" w:oddHBand="0" w:evenHBand="0" w:firstRowFirstColumn="0" w:firstRowLastColumn="0" w:lastRowFirstColumn="0" w:lastRowLastColumn="0"/>
              <w:rPr>
                <w:rFonts w:eastAsia="Calibri"/>
                <w:b/>
                <w:sz w:val="24"/>
                <w:szCs w:val="24"/>
                <w:lang w:eastAsia="fr-FR"/>
              </w:rPr>
            </w:pPr>
            <w:r>
              <w:rPr>
                <w:b/>
              </w:rPr>
              <w:t>Environnement et consommation?</w:t>
            </w:r>
          </w:p>
        </w:tc>
      </w:tr>
      <w:tr w:rsidR="00B4647A" w:rsidTr="00C44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4647A" w:rsidRDefault="00B4647A" w:rsidP="00B4647A">
            <w:pPr>
              <w:jc w:val="center"/>
              <w:rPr>
                <w:rFonts w:eastAsia="Calibri"/>
                <w:sz w:val="24"/>
                <w:szCs w:val="24"/>
                <w:lang w:eastAsia="fr-FR"/>
              </w:rPr>
            </w:pPr>
          </w:p>
        </w:tc>
        <w:tc>
          <w:tcPr>
            <w:tcW w:w="1253" w:type="dxa"/>
            <w:hideMark/>
          </w:tcPr>
          <w:p w:rsidR="00B4647A" w:rsidRDefault="00B4647A">
            <w:pPr>
              <w:ind w:left="34"/>
              <w:cnfStyle w:val="000000100000" w:firstRow="0" w:lastRow="0" w:firstColumn="0" w:lastColumn="0" w:oddVBand="0" w:evenVBand="0" w:oddHBand="1" w:evenHBand="0" w:firstRowFirstColumn="0" w:firstRowLastColumn="0" w:lastRowFirstColumn="0" w:lastRowLastColumn="0"/>
              <w:rPr>
                <w:rFonts w:eastAsia="Calibri"/>
                <w:i/>
                <w:sz w:val="24"/>
                <w:szCs w:val="24"/>
                <w:lang w:eastAsia="fr-FR"/>
              </w:rPr>
            </w:pPr>
            <w:r>
              <w:rPr>
                <w:i/>
              </w:rPr>
              <w:t>CT</w:t>
            </w:r>
          </w:p>
        </w:tc>
        <w:tc>
          <w:tcPr>
            <w:tcW w:w="6662" w:type="dxa"/>
            <w:hideMark/>
          </w:tcPr>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t>Raisonner avec logique</w:t>
            </w:r>
          </w:p>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Agir avec méthode</w:t>
            </w:r>
          </w:p>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Exercer sa créativité</w:t>
            </w:r>
          </w:p>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Communiquer</w:t>
            </w:r>
          </w:p>
          <w:p w:rsidR="00B4647A" w:rsidRDefault="00B4647A"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t>Coopérer</w:t>
            </w:r>
          </w:p>
        </w:tc>
      </w:tr>
      <w:tr w:rsidR="00B4647A" w:rsidTr="00C442CA">
        <w:tc>
          <w:tcPr>
            <w:cnfStyle w:val="001000000000" w:firstRow="0" w:lastRow="0" w:firstColumn="1" w:lastColumn="0" w:oddVBand="0" w:evenVBand="0" w:oddHBand="0" w:evenHBand="0" w:firstRowFirstColumn="0" w:firstRowLastColumn="0" w:lastRowFirstColumn="0" w:lastRowLastColumn="0"/>
            <w:tcW w:w="0" w:type="auto"/>
            <w:vMerge/>
            <w:hideMark/>
          </w:tcPr>
          <w:p w:rsidR="00B4647A" w:rsidRDefault="00B4647A" w:rsidP="00B4647A">
            <w:pPr>
              <w:jc w:val="center"/>
              <w:rPr>
                <w:rFonts w:eastAsia="Calibri"/>
                <w:sz w:val="24"/>
                <w:szCs w:val="24"/>
                <w:lang w:eastAsia="fr-FR"/>
              </w:rPr>
            </w:pPr>
          </w:p>
        </w:tc>
        <w:tc>
          <w:tcPr>
            <w:tcW w:w="1253" w:type="dxa"/>
            <w:hideMark/>
          </w:tcPr>
          <w:p w:rsidR="00B4647A" w:rsidRDefault="00B4647A">
            <w:pPr>
              <w:ind w:left="34"/>
              <w:cnfStyle w:val="000000000000" w:firstRow="0" w:lastRow="0" w:firstColumn="0" w:lastColumn="0" w:oddVBand="0" w:evenVBand="0" w:oddHBand="0" w:evenHBand="0" w:firstRowFirstColumn="0" w:firstRowLastColumn="0" w:lastRowFirstColumn="0" w:lastRowLastColumn="0"/>
              <w:rPr>
                <w:rFonts w:eastAsia="Calibri"/>
                <w:i/>
                <w:sz w:val="24"/>
                <w:szCs w:val="24"/>
                <w:lang w:eastAsia="fr-FR"/>
              </w:rPr>
            </w:pPr>
            <w:r>
              <w:rPr>
                <w:i/>
              </w:rPr>
              <w:t>CD</w:t>
            </w:r>
          </w:p>
        </w:tc>
        <w:tc>
          <w:tcPr>
            <w:tcW w:w="6662" w:type="dxa"/>
            <w:hideMark/>
          </w:tcPr>
          <w:p w:rsidR="00F071D3" w:rsidRDefault="00F071D3" w:rsidP="009326D4">
            <w:pPr>
              <w:numPr>
                <w:ilvl w:val="1"/>
                <w:numId w:val="29"/>
              </w:numPr>
              <w:ind w:left="317" w:hanging="284"/>
              <w:cnfStyle w:val="000000000000" w:firstRow="0" w:lastRow="0" w:firstColumn="0" w:lastColumn="0" w:oddVBand="0" w:evenVBand="0" w:oddHBand="0" w:evenHBand="0" w:firstRowFirstColumn="0" w:firstRowLastColumn="0" w:lastRowFirstColumn="0" w:lastRowLastColumn="0"/>
            </w:pPr>
            <w:r>
              <w:t>Calcul impliquant des montants d’argent</w:t>
            </w:r>
          </w:p>
          <w:p w:rsidR="009326D4" w:rsidRDefault="009326D4" w:rsidP="009326D4">
            <w:pPr>
              <w:numPr>
                <w:ilvl w:val="1"/>
                <w:numId w:val="29"/>
              </w:numPr>
              <w:ind w:left="317" w:hanging="284"/>
              <w:cnfStyle w:val="000000000000" w:firstRow="0" w:lastRow="0" w:firstColumn="0" w:lastColumn="0" w:oddVBand="0" w:evenVBand="0" w:oddHBand="0" w:evenHBand="0" w:firstRowFirstColumn="0" w:firstRowLastColumn="0" w:lastRowFirstColumn="0" w:lastRowLastColumn="0"/>
            </w:pPr>
            <w:r w:rsidRPr="009326D4">
              <w:t>Détermination de la probabilité qu’un événement aléatoire se</w:t>
            </w:r>
            <w:r>
              <w:t xml:space="preserve"> m</w:t>
            </w:r>
            <w:r w:rsidRPr="009326D4">
              <w:t>anifeste</w:t>
            </w:r>
          </w:p>
          <w:p w:rsidR="009326D4" w:rsidRPr="009326D4" w:rsidRDefault="009326D4" w:rsidP="009326D4">
            <w:pPr>
              <w:numPr>
                <w:ilvl w:val="1"/>
                <w:numId w:val="29"/>
              </w:numPr>
              <w:autoSpaceDE w:val="0"/>
              <w:autoSpaceDN w:val="0"/>
              <w:adjustRightInd w:val="0"/>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9326D4">
              <w:t>Production de modèles algébriques</w:t>
            </w:r>
            <w:r>
              <w:t xml:space="preserve"> </w:t>
            </w:r>
          </w:p>
          <w:p w:rsidR="009326D4" w:rsidRDefault="009326D4" w:rsidP="009326D4">
            <w:pPr>
              <w:numPr>
                <w:ilvl w:val="1"/>
                <w:numId w:val="29"/>
              </w:numPr>
              <w:autoSpaceDE w:val="0"/>
              <w:autoSpaceDN w:val="0"/>
              <w:adjustRightInd w:val="0"/>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9326D4">
              <w:t xml:space="preserve">Détermination de valeurs inconnues à l’aide de modèles </w:t>
            </w:r>
            <w:r>
              <w:t>algébriques</w:t>
            </w:r>
          </w:p>
        </w:tc>
      </w:tr>
      <w:tr w:rsidR="00B4647A" w:rsidTr="00C442C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0" w:type="auto"/>
            <w:vMerge/>
            <w:hideMark/>
          </w:tcPr>
          <w:p w:rsidR="00B4647A" w:rsidRDefault="00B4647A" w:rsidP="00B4647A">
            <w:pPr>
              <w:jc w:val="center"/>
              <w:rPr>
                <w:rFonts w:eastAsia="Calibri"/>
                <w:sz w:val="24"/>
                <w:szCs w:val="24"/>
                <w:lang w:eastAsia="fr-FR"/>
              </w:rPr>
            </w:pPr>
          </w:p>
        </w:tc>
        <w:tc>
          <w:tcPr>
            <w:tcW w:w="1253" w:type="dxa"/>
            <w:hideMark/>
          </w:tcPr>
          <w:p w:rsidR="00B4647A" w:rsidRDefault="00B4647A">
            <w:pPr>
              <w:cnfStyle w:val="000000100000" w:firstRow="0" w:lastRow="0" w:firstColumn="0" w:lastColumn="0" w:oddVBand="0" w:evenVBand="0" w:oddHBand="1" w:evenHBand="0" w:firstRowFirstColumn="0" w:firstRowLastColumn="0" w:lastRowFirstColumn="0" w:lastRowLastColumn="0"/>
              <w:rPr>
                <w:rFonts w:eastAsia="Calibri"/>
                <w:i/>
                <w:sz w:val="24"/>
                <w:szCs w:val="24"/>
                <w:lang w:eastAsia="fr-FR"/>
              </w:rPr>
            </w:pPr>
            <w:r>
              <w:rPr>
                <w:i/>
              </w:rPr>
              <w:t>Concepts mobilisés</w:t>
            </w:r>
          </w:p>
        </w:tc>
        <w:tc>
          <w:tcPr>
            <w:tcW w:w="6662" w:type="dxa"/>
            <w:hideMark/>
          </w:tcPr>
          <w:p w:rsidR="00287294" w:rsidRPr="00287294" w:rsidRDefault="00287294" w:rsidP="00287294">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Déterminer les</w:t>
            </w:r>
            <w:r w:rsidRPr="00287294">
              <w:t xml:space="preserve"> probabilité</w:t>
            </w:r>
            <w:r>
              <w:t>s</w:t>
            </w:r>
            <w:r w:rsidRPr="00287294">
              <w:t xml:space="preserve"> </w:t>
            </w:r>
            <w:r>
              <w:t>de gain.</w:t>
            </w:r>
          </w:p>
          <w:p w:rsidR="00287294" w:rsidRPr="00287294" w:rsidRDefault="00287294" w:rsidP="00287294">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rPr>
                <w:rFonts w:ascii="ArialMT" w:hAnsi="ArialMT" w:cs="ArialMT"/>
                <w:sz w:val="21"/>
                <w:szCs w:val="21"/>
              </w:rPr>
              <w:t>Évaluer ses chances de gagner à un tirage</w:t>
            </w:r>
          </w:p>
          <w:p w:rsidR="00B4647A" w:rsidRDefault="00287294" w:rsidP="00B4647A">
            <w:pPr>
              <w:numPr>
                <w:ilvl w:val="1"/>
                <w:numId w:val="29"/>
              </w:numPr>
              <w:ind w:left="317" w:hanging="284"/>
              <w:cnfStyle w:val="000000100000" w:firstRow="0" w:lastRow="0" w:firstColumn="0" w:lastColumn="0" w:oddVBand="0" w:evenVBand="0" w:oddHBand="1" w:evenHBand="0" w:firstRowFirstColumn="0" w:firstRowLastColumn="0" w:lastRowFirstColumn="0" w:lastRowLastColumn="0"/>
            </w:pPr>
            <w:r>
              <w:t>Exprimer  et déterminer la rentabilité du jeu par l’espérance de gain</w:t>
            </w:r>
          </w:p>
          <w:p w:rsidR="00B4647A" w:rsidRDefault="00B4647A" w:rsidP="00287294">
            <w:pPr>
              <w:ind w:left="317"/>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p>
        </w:tc>
      </w:tr>
      <w:tr w:rsidR="00B4647A" w:rsidTr="00C442CA">
        <w:tc>
          <w:tcPr>
            <w:cnfStyle w:val="001000000000" w:firstRow="0" w:lastRow="0" w:firstColumn="1" w:lastColumn="0" w:oddVBand="0" w:evenVBand="0" w:oddHBand="0" w:evenHBand="0" w:firstRowFirstColumn="0" w:firstRowLastColumn="0" w:lastRowFirstColumn="0" w:lastRowLastColumn="0"/>
            <w:tcW w:w="1549" w:type="dxa"/>
            <w:hideMark/>
          </w:tcPr>
          <w:p w:rsidR="00B4647A" w:rsidRDefault="00B4647A" w:rsidP="00B4647A">
            <w:pPr>
              <w:jc w:val="center"/>
              <w:rPr>
                <w:rFonts w:eastAsia="Calibri"/>
                <w:sz w:val="24"/>
                <w:szCs w:val="24"/>
                <w:lang w:eastAsia="fr-FR"/>
              </w:rPr>
            </w:pPr>
            <w:r>
              <w:rPr>
                <w:b w:val="0"/>
              </w:rPr>
              <w:t>Ressources</w:t>
            </w:r>
          </w:p>
        </w:tc>
        <w:tc>
          <w:tcPr>
            <w:tcW w:w="7915" w:type="dxa"/>
            <w:gridSpan w:val="2"/>
            <w:hideMark/>
          </w:tcPr>
          <w:p w:rsidR="00B4647A" w:rsidRDefault="00B4647A" w:rsidP="00B4647A">
            <w:pPr>
              <w:numPr>
                <w:ilvl w:val="1"/>
                <w:numId w:val="29"/>
              </w:numPr>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t>Guide de l’élève</w:t>
            </w:r>
          </w:p>
          <w:p w:rsidR="00B4647A" w:rsidRDefault="00B4647A" w:rsidP="00B4647A">
            <w:pPr>
              <w:numPr>
                <w:ilvl w:val="1"/>
                <w:numId w:val="29"/>
              </w:numPr>
              <w:ind w:left="317" w:hanging="284"/>
              <w:cnfStyle w:val="000000000000" w:firstRow="0" w:lastRow="0" w:firstColumn="0" w:lastColumn="0" w:oddVBand="0" w:evenVBand="0" w:oddHBand="0" w:evenHBand="0" w:firstRowFirstColumn="0" w:firstRowLastColumn="0" w:lastRowFirstColumn="0" w:lastRowLastColumn="0"/>
            </w:pPr>
            <w:r>
              <w:t xml:space="preserve">Présentation </w:t>
            </w:r>
            <w:r w:rsidR="00287294">
              <w:t xml:space="preserve">de différents jeux de </w:t>
            </w:r>
            <w:r w:rsidR="00233813">
              <w:t>hasard</w:t>
            </w:r>
            <w:r>
              <w:t xml:space="preserve"> en PowerPoint</w:t>
            </w:r>
          </w:p>
          <w:p w:rsidR="00B4647A" w:rsidRDefault="00B4647A" w:rsidP="00B4647A">
            <w:pPr>
              <w:numPr>
                <w:ilvl w:val="1"/>
                <w:numId w:val="29"/>
              </w:numPr>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t>Matériel de bricolage</w:t>
            </w:r>
          </w:p>
        </w:tc>
      </w:tr>
    </w:tbl>
    <w:p w:rsidR="00B4647A" w:rsidRDefault="00B4647A"/>
    <w:p w:rsidR="00E8259E" w:rsidRDefault="00C532F1">
      <w:pPr>
        <w:rPr>
          <w:rFonts w:asciiTheme="majorHAnsi" w:eastAsiaTheme="majorEastAsia" w:hAnsiTheme="majorHAnsi" w:cstheme="majorBidi"/>
          <w:color w:val="17365D" w:themeColor="text2" w:themeShade="BF"/>
          <w:spacing w:val="5"/>
          <w:kern w:val="28"/>
          <w:sz w:val="52"/>
          <w:szCs w:val="52"/>
        </w:rPr>
      </w:pPr>
      <w:r w:rsidRPr="00FF4594">
        <w:rPr>
          <w:rFonts w:ascii="Berlin Sans FB Demi" w:hAnsi="Berlin Sans FB Demi"/>
          <w:b/>
          <w:noProof/>
          <w:color w:val="943634" w:themeColor="accent2" w:themeShade="BF"/>
          <w:sz w:val="28"/>
          <w:u w:val="single"/>
        </w:rPr>
        <mc:AlternateContent>
          <mc:Choice Requires="wps">
            <w:drawing>
              <wp:anchor distT="0" distB="0" distL="114300" distR="114300" simplePos="0" relativeHeight="251719680" behindDoc="0" locked="0" layoutInCell="1" allowOverlap="1" wp14:anchorId="759E5293" wp14:editId="55D2CBAF">
                <wp:simplePos x="0" y="0"/>
                <wp:positionH relativeFrom="column">
                  <wp:posOffset>-46355</wp:posOffset>
                </wp:positionH>
                <wp:positionV relativeFrom="paragraph">
                  <wp:posOffset>213995</wp:posOffset>
                </wp:positionV>
                <wp:extent cx="6080125" cy="2148840"/>
                <wp:effectExtent l="0" t="0" r="15875" b="22860"/>
                <wp:wrapNone/>
                <wp:docPr id="23" name="Carré corné 23"/>
                <wp:cNvGraphicFramePr/>
                <a:graphic xmlns:a="http://schemas.openxmlformats.org/drawingml/2006/main">
                  <a:graphicData uri="http://schemas.microsoft.com/office/word/2010/wordprocessingShape">
                    <wps:wsp>
                      <wps:cNvSpPr/>
                      <wps:spPr>
                        <a:xfrm>
                          <a:off x="0" y="0"/>
                          <a:ext cx="6080125" cy="2148840"/>
                        </a:xfrm>
                        <a:prstGeom prst="foldedCorner">
                          <a:avLst>
                            <a:gd name="adj" fmla="val 11141"/>
                          </a:avLst>
                        </a:prstGeom>
                      </wps:spPr>
                      <wps:style>
                        <a:lnRef idx="2">
                          <a:schemeClr val="accent2"/>
                        </a:lnRef>
                        <a:fillRef idx="1">
                          <a:schemeClr val="lt1"/>
                        </a:fillRef>
                        <a:effectRef idx="0">
                          <a:schemeClr val="accent2"/>
                        </a:effectRef>
                        <a:fontRef idx="minor">
                          <a:schemeClr val="dk1"/>
                        </a:fontRef>
                      </wps:style>
                      <wps:txbx>
                        <w:txbxContent>
                          <w:p w:rsidR="00C532F1" w:rsidRPr="00C532F1" w:rsidRDefault="00C532F1" w:rsidP="00C532F1">
                            <w:pPr>
                              <w:jc w:val="both"/>
                              <w:rPr>
                                <w:rFonts w:ascii="Berlin Sans FB Demi" w:hAnsi="Berlin Sans FB Demi"/>
                                <w:b/>
                                <w:color w:val="C0504D" w:themeColor="accent2"/>
                                <w:sz w:val="32"/>
                                <w:szCs w:val="24"/>
                              </w:rPr>
                            </w:pPr>
                            <w:r w:rsidRPr="00C532F1">
                              <w:rPr>
                                <w:rFonts w:ascii="Berlin Sans FB Demi" w:hAnsi="Berlin Sans FB Demi"/>
                                <w:b/>
                                <w:color w:val="C0504D" w:themeColor="accent2"/>
                                <w:sz w:val="32"/>
                                <w:szCs w:val="24"/>
                              </w:rPr>
                              <w:t>En amorce</w:t>
                            </w:r>
                          </w:p>
                          <w:p w:rsidR="00C532F1" w:rsidRPr="00C532F1" w:rsidRDefault="00C532F1" w:rsidP="00C532F1">
                            <w:p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 xml:space="preserve">Partir une discussion sur les casinos ou les jeux de hasard en général. </w:t>
                            </w:r>
                          </w:p>
                          <w:p w:rsidR="00C532F1" w:rsidRPr="00C532F1" w:rsidRDefault="00C532F1" w:rsidP="00C532F1">
                            <w:pPr>
                              <w:numPr>
                                <w:ilvl w:val="0"/>
                                <w:numId w:val="31"/>
                              </w:num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Le</w:t>
                            </w:r>
                            <w:r>
                              <w:rPr>
                                <w:rFonts w:ascii="Berlin Sans FB Demi" w:hAnsi="Berlin Sans FB Demi"/>
                                <w:color w:val="C0504D" w:themeColor="accent2"/>
                                <w:sz w:val="24"/>
                                <w:szCs w:val="24"/>
                              </w:rPr>
                              <w:t>ur demander s’ils ont déjà joué</w:t>
                            </w:r>
                            <w:r w:rsidRPr="00C532F1">
                              <w:rPr>
                                <w:rFonts w:ascii="Berlin Sans FB Demi" w:hAnsi="Berlin Sans FB Demi"/>
                                <w:color w:val="C0504D" w:themeColor="accent2"/>
                                <w:sz w:val="24"/>
                                <w:szCs w:val="24"/>
                              </w:rPr>
                              <w:t xml:space="preserve"> au casino (pour vrai ou en simulation)</w:t>
                            </w:r>
                          </w:p>
                          <w:p w:rsidR="00C532F1" w:rsidRPr="00C532F1" w:rsidRDefault="00C532F1" w:rsidP="00C532F1">
                            <w:pPr>
                              <w:numPr>
                                <w:ilvl w:val="0"/>
                                <w:numId w:val="31"/>
                              </w:num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Leur demander quels jeux sont bien connus d’eux.</w:t>
                            </w:r>
                          </w:p>
                          <w:p w:rsidR="00C532F1" w:rsidRPr="00C532F1" w:rsidRDefault="00C532F1" w:rsidP="00C532F1">
                            <w:pPr>
                              <w:numPr>
                                <w:ilvl w:val="0"/>
                                <w:numId w:val="31"/>
                              </w:num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Faire le point sur leur vision de leur chance réel</w:t>
                            </w:r>
                            <w:r>
                              <w:rPr>
                                <w:rFonts w:ascii="Berlin Sans FB Demi" w:hAnsi="Berlin Sans FB Demi"/>
                                <w:color w:val="C0504D" w:themeColor="accent2"/>
                                <w:sz w:val="24"/>
                                <w:szCs w:val="24"/>
                              </w:rPr>
                              <w:t>le</w:t>
                            </w:r>
                            <w:r w:rsidRPr="00C532F1">
                              <w:rPr>
                                <w:rFonts w:ascii="Berlin Sans FB Demi" w:hAnsi="Berlin Sans FB Demi"/>
                                <w:color w:val="C0504D" w:themeColor="accent2"/>
                                <w:sz w:val="24"/>
                                <w:szCs w:val="24"/>
                              </w:rPr>
                              <w:t xml:space="preserve"> de gagner. </w:t>
                            </w:r>
                          </w:p>
                          <w:p w:rsidR="00C532F1" w:rsidRPr="00C532F1" w:rsidRDefault="00C532F1" w:rsidP="00C532F1">
                            <w:pPr>
                              <w:jc w:val="both"/>
                              <w:rPr>
                                <w:rFonts w:ascii="Berlin Sans FB Demi" w:hAnsi="Berlin Sans FB Demi"/>
                                <w:color w:val="C0504D" w:themeColor="accent2"/>
                                <w:sz w:val="24"/>
                                <w:szCs w:val="24"/>
                              </w:rPr>
                            </w:pPr>
                          </w:p>
                          <w:p w:rsidR="00C532F1" w:rsidRDefault="00C532F1" w:rsidP="00C532F1">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Recommencer les 6 étapes pour les autres jeux.</w:t>
                            </w:r>
                          </w:p>
                          <w:p w:rsidR="00C532F1" w:rsidRPr="00FF4594" w:rsidRDefault="00C532F1" w:rsidP="00C532F1">
                            <w:pPr>
                              <w:jc w:val="both"/>
                              <w:rPr>
                                <w:rFonts w:ascii="Berlin Sans FB Demi" w:hAnsi="Berlin Sans FB Demi"/>
                                <w:color w:val="C0504D" w:themeColor="accen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3" o:spid="_x0000_s1026" type="#_x0000_t65" style="position:absolute;margin-left:-3.65pt;margin-top:16.85pt;width:478.75pt;height:169.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" adj="19194" fillcolor="white [3201]" strokecolor="#c0504d [3205]" strokeweight="2pt">
                <v:textbox>
                  <w:txbxContent>
                    <w:p w:rsidR="00C532F1" w:rsidRPr="00C532F1" w:rsidRDefault="00C532F1" w:rsidP="00C532F1">
                      <w:pPr>
                        <w:jc w:val="both"/>
                        <w:rPr>
                          <w:rFonts w:ascii="Berlin Sans FB Demi" w:hAnsi="Berlin Sans FB Demi"/>
                          <w:b/>
                          <w:color w:val="C0504D" w:themeColor="accent2"/>
                          <w:sz w:val="32"/>
                          <w:szCs w:val="24"/>
                        </w:rPr>
                      </w:pPr>
                      <w:r w:rsidRPr="00C532F1">
                        <w:rPr>
                          <w:rFonts w:ascii="Berlin Sans FB Demi" w:hAnsi="Berlin Sans FB Demi"/>
                          <w:b/>
                          <w:color w:val="C0504D" w:themeColor="accent2"/>
                          <w:sz w:val="32"/>
                          <w:szCs w:val="24"/>
                        </w:rPr>
                        <w:t>En amorce</w:t>
                      </w:r>
                    </w:p>
                    <w:p w:rsidR="00C532F1" w:rsidRPr="00C532F1" w:rsidRDefault="00C532F1" w:rsidP="00C532F1">
                      <w:p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 xml:space="preserve">Partir une discussion sur les casinos ou les jeux de hasard en général. </w:t>
                      </w:r>
                    </w:p>
                    <w:p w:rsidR="00C532F1" w:rsidRPr="00C532F1" w:rsidRDefault="00C532F1" w:rsidP="00C532F1">
                      <w:pPr>
                        <w:numPr>
                          <w:ilvl w:val="0"/>
                          <w:numId w:val="31"/>
                        </w:num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Le</w:t>
                      </w:r>
                      <w:r>
                        <w:rPr>
                          <w:rFonts w:ascii="Berlin Sans FB Demi" w:hAnsi="Berlin Sans FB Demi"/>
                          <w:color w:val="C0504D" w:themeColor="accent2"/>
                          <w:sz w:val="24"/>
                          <w:szCs w:val="24"/>
                        </w:rPr>
                        <w:t>ur demander s’ils ont déjà joué</w:t>
                      </w:r>
                      <w:r w:rsidRPr="00C532F1">
                        <w:rPr>
                          <w:rFonts w:ascii="Berlin Sans FB Demi" w:hAnsi="Berlin Sans FB Demi"/>
                          <w:color w:val="C0504D" w:themeColor="accent2"/>
                          <w:sz w:val="24"/>
                          <w:szCs w:val="24"/>
                        </w:rPr>
                        <w:t xml:space="preserve"> au casino (pour vrai ou en simulation)</w:t>
                      </w:r>
                    </w:p>
                    <w:p w:rsidR="00C532F1" w:rsidRPr="00C532F1" w:rsidRDefault="00C532F1" w:rsidP="00C532F1">
                      <w:pPr>
                        <w:numPr>
                          <w:ilvl w:val="0"/>
                          <w:numId w:val="31"/>
                        </w:num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Leur demander quels jeux sont bien connus d’eux.</w:t>
                      </w:r>
                    </w:p>
                    <w:p w:rsidR="00C532F1" w:rsidRPr="00C532F1" w:rsidRDefault="00C532F1" w:rsidP="00C532F1">
                      <w:pPr>
                        <w:numPr>
                          <w:ilvl w:val="0"/>
                          <w:numId w:val="31"/>
                        </w:numPr>
                        <w:jc w:val="both"/>
                        <w:rPr>
                          <w:rFonts w:ascii="Berlin Sans FB Demi" w:hAnsi="Berlin Sans FB Demi"/>
                          <w:color w:val="C0504D" w:themeColor="accent2"/>
                          <w:sz w:val="24"/>
                          <w:szCs w:val="24"/>
                        </w:rPr>
                      </w:pPr>
                      <w:r w:rsidRPr="00C532F1">
                        <w:rPr>
                          <w:rFonts w:ascii="Berlin Sans FB Demi" w:hAnsi="Berlin Sans FB Demi"/>
                          <w:color w:val="C0504D" w:themeColor="accent2"/>
                          <w:sz w:val="24"/>
                          <w:szCs w:val="24"/>
                        </w:rPr>
                        <w:t>Faire le point sur leur vision de leur chance réel</w:t>
                      </w:r>
                      <w:r>
                        <w:rPr>
                          <w:rFonts w:ascii="Berlin Sans FB Demi" w:hAnsi="Berlin Sans FB Demi"/>
                          <w:color w:val="C0504D" w:themeColor="accent2"/>
                          <w:sz w:val="24"/>
                          <w:szCs w:val="24"/>
                        </w:rPr>
                        <w:t>le</w:t>
                      </w:r>
                      <w:r w:rsidRPr="00C532F1">
                        <w:rPr>
                          <w:rFonts w:ascii="Berlin Sans FB Demi" w:hAnsi="Berlin Sans FB Demi"/>
                          <w:color w:val="C0504D" w:themeColor="accent2"/>
                          <w:sz w:val="24"/>
                          <w:szCs w:val="24"/>
                        </w:rPr>
                        <w:t xml:space="preserve"> de gagner. </w:t>
                      </w:r>
                    </w:p>
                    <w:p w:rsidR="00C532F1" w:rsidRPr="00C532F1" w:rsidRDefault="00C532F1" w:rsidP="00C532F1">
                      <w:pPr>
                        <w:jc w:val="both"/>
                        <w:rPr>
                          <w:rFonts w:ascii="Berlin Sans FB Demi" w:hAnsi="Berlin Sans FB Demi"/>
                          <w:color w:val="C0504D" w:themeColor="accent2"/>
                          <w:sz w:val="24"/>
                          <w:szCs w:val="24"/>
                        </w:rPr>
                      </w:pPr>
                    </w:p>
                    <w:p w:rsidR="00C532F1" w:rsidRDefault="00C532F1" w:rsidP="00C532F1">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Recommencer les 6 étapes pour les autres jeux.</w:t>
                      </w:r>
                    </w:p>
                    <w:p w:rsidR="00C532F1" w:rsidRPr="00FF4594" w:rsidRDefault="00C532F1" w:rsidP="00C532F1">
                      <w:pPr>
                        <w:jc w:val="both"/>
                        <w:rPr>
                          <w:rFonts w:ascii="Berlin Sans FB Demi" w:hAnsi="Berlin Sans FB Demi"/>
                          <w:color w:val="C0504D" w:themeColor="accent2"/>
                          <w:sz w:val="24"/>
                          <w:szCs w:val="24"/>
                        </w:rPr>
                      </w:pPr>
                    </w:p>
                  </w:txbxContent>
                </v:textbox>
              </v:shape>
            </w:pict>
          </mc:Fallback>
        </mc:AlternateContent>
      </w:r>
      <w:r w:rsidR="00E8259E">
        <w:br w:type="page"/>
      </w:r>
    </w:p>
    <w:p w:rsidR="00D65C45" w:rsidRDefault="00526388" w:rsidP="00526388">
      <w:pPr>
        <w:pStyle w:val="Titre"/>
        <w:jc w:val="right"/>
      </w:pPr>
      <w:r>
        <w:lastRenderedPageBreak/>
        <w:t>Peut-on battre le hasard ?</w:t>
      </w:r>
      <w:r w:rsidR="0028370A" w:rsidRPr="0028370A">
        <w:rPr>
          <w:noProof/>
        </w:rPr>
        <w:t xml:space="preserve"> </w:t>
      </w:r>
    </w:p>
    <w:p w:rsidR="009C7B0F" w:rsidRPr="009C7B0F" w:rsidRDefault="00D501A3" w:rsidP="009C7B0F">
      <w:pPr>
        <w:pBdr>
          <w:top w:val="single" w:sz="4" w:space="1" w:color="auto"/>
          <w:left w:val="single" w:sz="4" w:space="4" w:color="auto"/>
          <w:bottom w:val="single" w:sz="4" w:space="1" w:color="auto"/>
          <w:right w:val="single" w:sz="4" w:space="4" w:color="auto"/>
        </w:pBdr>
        <w:rPr>
          <w:sz w:val="2"/>
        </w:rPr>
      </w:pPr>
      <w:r>
        <w:rPr>
          <w:noProof/>
        </w:rPr>
        <w:drawing>
          <wp:anchor distT="0" distB="0" distL="114300" distR="114300" simplePos="0" relativeHeight="251672576" behindDoc="0" locked="0" layoutInCell="1" allowOverlap="1" wp14:anchorId="01152D74" wp14:editId="247D6747">
            <wp:simplePos x="0" y="0"/>
            <wp:positionH relativeFrom="column">
              <wp:posOffset>31899</wp:posOffset>
            </wp:positionH>
            <wp:positionV relativeFrom="paragraph">
              <wp:posOffset>19125</wp:posOffset>
            </wp:positionV>
            <wp:extent cx="896471" cy="896471"/>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895996" cy="895996"/>
                    </a:xfrm>
                    <a:prstGeom prst="rect">
                      <a:avLst/>
                    </a:prstGeom>
                  </pic:spPr>
                </pic:pic>
              </a:graphicData>
            </a:graphic>
            <wp14:sizeRelH relativeFrom="page">
              <wp14:pctWidth>0</wp14:pctWidth>
            </wp14:sizeRelH>
            <wp14:sizeRelV relativeFrom="page">
              <wp14:pctHeight>0</wp14:pctHeight>
            </wp14:sizeRelV>
          </wp:anchor>
        </w:drawing>
      </w:r>
      <w:r w:rsidRPr="00D501A3">
        <w:rPr>
          <w:noProof/>
        </w:rPr>
        <w:t xml:space="preserve"> </w:t>
      </w:r>
    </w:p>
    <w:p w:rsidR="00C054F3" w:rsidRPr="00C054F3" w:rsidRDefault="008E213F" w:rsidP="009C7B0F">
      <w:pPr>
        <w:pBdr>
          <w:top w:val="single" w:sz="4" w:space="1" w:color="auto"/>
          <w:left w:val="single" w:sz="4" w:space="4" w:color="auto"/>
          <w:bottom w:val="single" w:sz="4" w:space="1" w:color="auto"/>
          <w:right w:val="single" w:sz="4" w:space="4" w:color="auto"/>
        </w:pBdr>
        <w:jc w:val="center"/>
        <w:rPr>
          <w:sz w:val="2"/>
        </w:rPr>
      </w:pPr>
      <w:r w:rsidRPr="009C7B0F">
        <w:rPr>
          <w:sz w:val="28"/>
        </w:rPr>
        <w:t xml:space="preserve">Les meilleurs joueurs ne cherchent pas </w:t>
      </w:r>
      <w:r w:rsidR="009C7B0F">
        <w:rPr>
          <w:sz w:val="28"/>
        </w:rPr>
        <w:br/>
      </w:r>
      <w:r w:rsidRPr="009C7B0F">
        <w:rPr>
          <w:sz w:val="28"/>
        </w:rPr>
        <w:t xml:space="preserve">à battre le hasard, mais </w:t>
      </w:r>
      <w:r w:rsidR="00B661C4" w:rsidRPr="009C7B0F">
        <w:rPr>
          <w:sz w:val="28"/>
        </w:rPr>
        <w:t xml:space="preserve">jouent </w:t>
      </w:r>
      <w:r w:rsidR="000D4FA4" w:rsidRPr="009C7B0F">
        <w:rPr>
          <w:sz w:val="28"/>
        </w:rPr>
        <w:t>plutôt avec</w:t>
      </w:r>
      <w:r w:rsidR="00375107">
        <w:rPr>
          <w:sz w:val="28"/>
        </w:rPr>
        <w:t xml:space="preserve"> lui</w:t>
      </w:r>
      <w:r w:rsidR="000D4FA4" w:rsidRPr="009C7B0F">
        <w:rPr>
          <w:sz w:val="28"/>
        </w:rPr>
        <w:t xml:space="preserve">. </w:t>
      </w:r>
      <w:r w:rsidR="009C7B0F" w:rsidRPr="009C7B0F">
        <w:rPr>
          <w:sz w:val="28"/>
        </w:rPr>
        <w:br/>
      </w:r>
    </w:p>
    <w:p w:rsidR="00CC39D2" w:rsidRPr="009C7B0F" w:rsidRDefault="000D4FA4" w:rsidP="009C7B0F">
      <w:pPr>
        <w:pBdr>
          <w:top w:val="single" w:sz="4" w:space="1" w:color="auto"/>
          <w:left w:val="single" w:sz="4" w:space="4" w:color="auto"/>
          <w:bottom w:val="single" w:sz="4" w:space="1" w:color="auto"/>
          <w:right w:val="single" w:sz="4" w:space="4" w:color="auto"/>
        </w:pBdr>
        <w:jc w:val="center"/>
        <w:rPr>
          <w:sz w:val="28"/>
        </w:rPr>
      </w:pPr>
      <w:r w:rsidRPr="009C7B0F">
        <w:rPr>
          <w:sz w:val="28"/>
        </w:rPr>
        <w:t xml:space="preserve">Ils étudient les probabilités </w:t>
      </w:r>
      <w:r w:rsidR="00C054F3">
        <w:rPr>
          <w:sz w:val="28"/>
        </w:rPr>
        <w:br/>
      </w:r>
      <w:r w:rsidRPr="009C7B0F">
        <w:rPr>
          <w:sz w:val="28"/>
        </w:rPr>
        <w:t>et évaluent les risques de perdre et les chances de gagner.</w:t>
      </w:r>
    </w:p>
    <w:p w:rsidR="009C7B0F" w:rsidRPr="009C7B0F" w:rsidRDefault="009C7B0F" w:rsidP="009C7B0F">
      <w:pPr>
        <w:pBdr>
          <w:top w:val="single" w:sz="4" w:space="1" w:color="auto"/>
          <w:left w:val="single" w:sz="4" w:space="4" w:color="auto"/>
          <w:bottom w:val="single" w:sz="4" w:space="1" w:color="auto"/>
          <w:right w:val="single" w:sz="4" w:space="4" w:color="auto"/>
        </w:pBdr>
        <w:jc w:val="center"/>
        <w:rPr>
          <w:b/>
          <w:i/>
          <w:sz w:val="36"/>
        </w:rPr>
      </w:pPr>
      <w:r w:rsidRPr="009C7B0F">
        <w:rPr>
          <w:b/>
          <w:i/>
          <w:sz w:val="36"/>
        </w:rPr>
        <w:t>« </w:t>
      </w:r>
      <w:r w:rsidR="000D4FA4" w:rsidRPr="009C7B0F">
        <w:rPr>
          <w:b/>
          <w:i/>
          <w:sz w:val="36"/>
        </w:rPr>
        <w:t>En somme, il</w:t>
      </w:r>
      <w:r w:rsidR="00375107">
        <w:rPr>
          <w:b/>
          <w:i/>
          <w:sz w:val="36"/>
        </w:rPr>
        <w:t>s</w:t>
      </w:r>
      <w:r w:rsidR="000D4FA4" w:rsidRPr="009C7B0F">
        <w:rPr>
          <w:b/>
          <w:i/>
          <w:sz w:val="36"/>
        </w:rPr>
        <w:t xml:space="preserve"> cherche</w:t>
      </w:r>
      <w:r w:rsidR="00375107">
        <w:rPr>
          <w:b/>
          <w:i/>
          <w:sz w:val="36"/>
        </w:rPr>
        <w:t>nt</w:t>
      </w:r>
      <w:r w:rsidR="000D4FA4" w:rsidRPr="009C7B0F">
        <w:rPr>
          <w:b/>
          <w:i/>
          <w:sz w:val="36"/>
        </w:rPr>
        <w:t xml:space="preserve"> à gagner gros et perdre peu.</w:t>
      </w:r>
      <w:r w:rsidRPr="009C7B0F">
        <w:rPr>
          <w:b/>
          <w:i/>
          <w:sz w:val="36"/>
        </w:rPr>
        <w:t> »</w:t>
      </w:r>
      <w:r w:rsidRPr="009C7B0F">
        <w:rPr>
          <w:noProof/>
          <w:sz w:val="28"/>
        </w:rPr>
        <w:t xml:space="preserve"> </w:t>
      </w:r>
    </w:p>
    <w:p w:rsidR="009C7B0F" w:rsidRPr="009C7B0F" w:rsidRDefault="009C7B0F" w:rsidP="009C7B0F">
      <w:pPr>
        <w:pBdr>
          <w:top w:val="single" w:sz="4" w:space="1" w:color="auto"/>
          <w:left w:val="single" w:sz="4" w:space="4" w:color="auto"/>
          <w:bottom w:val="single" w:sz="4" w:space="1" w:color="auto"/>
          <w:right w:val="single" w:sz="4" w:space="4" w:color="auto"/>
        </w:pBdr>
        <w:rPr>
          <w:sz w:val="2"/>
        </w:rPr>
      </w:pPr>
    </w:p>
    <w:p w:rsidR="00047438" w:rsidRDefault="00BE2745" w:rsidP="009F0B9D">
      <w:pPr>
        <w:spacing w:line="360" w:lineRule="auto"/>
        <w:ind w:firstLine="708"/>
        <w:jc w:val="both"/>
        <w:rPr>
          <w:sz w:val="28"/>
        </w:rPr>
      </w:pPr>
      <w:r w:rsidRPr="009F0B9D">
        <w:rPr>
          <w:sz w:val="28"/>
        </w:rPr>
        <w:t>Nous retrouvons plusieurs jeux de hasard dans les casinos, les règles, la façon de miser et  les probabilités de gains diffèrent dans chacun d’entre eux. De plus, il peut y avoir plusieurs versions d’un même jeu.</w:t>
      </w:r>
    </w:p>
    <w:p w:rsidR="009F0B9D" w:rsidRPr="009F0B9D" w:rsidRDefault="009F0B9D" w:rsidP="009F0B9D">
      <w:pPr>
        <w:spacing w:line="360" w:lineRule="auto"/>
        <w:ind w:firstLine="708"/>
        <w:jc w:val="both"/>
        <w:rPr>
          <w:sz w:val="28"/>
        </w:rPr>
      </w:pPr>
    </w:p>
    <w:p w:rsidR="00BE2745" w:rsidRDefault="00BE2745" w:rsidP="009F0B9D">
      <w:pPr>
        <w:spacing w:line="360" w:lineRule="auto"/>
        <w:ind w:firstLine="708"/>
        <w:jc w:val="both"/>
        <w:rPr>
          <w:sz w:val="28"/>
        </w:rPr>
      </w:pPr>
      <w:r w:rsidRPr="009F0B9D">
        <w:rPr>
          <w:sz w:val="28"/>
        </w:rPr>
        <w:t>Le projet casino consistera à créer vous-même un jeu qui utilise les principes des cartes, des dés et de roulettes avec une table de mise. Les jeux créés doivent se jouer entre le croupier et les joueurs. Les membres des équipes seront choisis par le fruit du hasard.</w:t>
      </w:r>
    </w:p>
    <w:p w:rsidR="009F0B9D" w:rsidRPr="009F0B9D" w:rsidRDefault="009F0B9D" w:rsidP="009F0B9D">
      <w:pPr>
        <w:spacing w:line="360" w:lineRule="auto"/>
        <w:ind w:firstLine="708"/>
        <w:jc w:val="both"/>
        <w:rPr>
          <w:sz w:val="28"/>
        </w:rPr>
      </w:pPr>
    </w:p>
    <w:p w:rsidR="00BE2745" w:rsidRPr="009F0B9D" w:rsidRDefault="00BE2745" w:rsidP="009F0B9D">
      <w:pPr>
        <w:spacing w:line="360" w:lineRule="auto"/>
        <w:ind w:firstLine="708"/>
        <w:jc w:val="both"/>
        <w:rPr>
          <w:sz w:val="28"/>
        </w:rPr>
      </w:pPr>
      <w:r w:rsidRPr="009F0B9D">
        <w:rPr>
          <w:sz w:val="28"/>
        </w:rPr>
        <w:t>Nous nous baserons sur le principe de trois jeux, un jeu de cartes, un jeu de dés et un de roulette : le baccara, le craps et la roulette française.</w:t>
      </w:r>
    </w:p>
    <w:p w:rsidR="009F0B9D" w:rsidRDefault="00FF4594">
      <w:pPr>
        <w:rPr>
          <w:b/>
          <w:sz w:val="28"/>
          <w:u w:val="single"/>
        </w:rPr>
      </w:pPr>
      <w:r w:rsidRPr="00FF4594">
        <w:rPr>
          <w:rFonts w:ascii="Berlin Sans FB Demi" w:hAnsi="Berlin Sans FB Demi"/>
          <w:b/>
          <w:noProof/>
          <w:color w:val="943634" w:themeColor="accent2" w:themeShade="BF"/>
          <w:sz w:val="28"/>
          <w:u w:val="single"/>
        </w:rPr>
        <mc:AlternateContent>
          <mc:Choice Requires="wps">
            <w:drawing>
              <wp:anchor distT="0" distB="0" distL="114300" distR="114300" simplePos="0" relativeHeight="251691008" behindDoc="0" locked="0" layoutInCell="1" allowOverlap="1" wp14:anchorId="1B109275" wp14:editId="65CF5F74">
                <wp:simplePos x="0" y="0"/>
                <wp:positionH relativeFrom="column">
                  <wp:posOffset>120848</wp:posOffset>
                </wp:positionH>
                <wp:positionV relativeFrom="paragraph">
                  <wp:posOffset>783</wp:posOffset>
                </wp:positionV>
                <wp:extent cx="6080125" cy="2148840"/>
                <wp:effectExtent l="0" t="0" r="15875" b="22860"/>
                <wp:wrapNone/>
                <wp:docPr id="2" name="Carré corné 2"/>
                <wp:cNvGraphicFramePr/>
                <a:graphic xmlns:a="http://schemas.openxmlformats.org/drawingml/2006/main">
                  <a:graphicData uri="http://schemas.microsoft.com/office/word/2010/wordprocessingShape">
                    <wps:wsp>
                      <wps:cNvSpPr/>
                      <wps:spPr>
                        <a:xfrm>
                          <a:off x="0" y="0"/>
                          <a:ext cx="6080125" cy="2148840"/>
                        </a:xfrm>
                        <a:prstGeom prst="foldedCorner">
                          <a:avLst>
                            <a:gd name="adj" fmla="val 11141"/>
                          </a:avLst>
                        </a:prstGeom>
                      </wps:spPr>
                      <wps:style>
                        <a:lnRef idx="2">
                          <a:schemeClr val="accent2"/>
                        </a:lnRef>
                        <a:fillRef idx="1">
                          <a:schemeClr val="lt1"/>
                        </a:fillRef>
                        <a:effectRef idx="0">
                          <a:schemeClr val="accent2"/>
                        </a:effectRef>
                        <a:fontRef idx="minor">
                          <a:schemeClr val="dk1"/>
                        </a:fontRef>
                      </wps:style>
                      <wps:txbx>
                        <w:txbxContent>
                          <w:p w:rsidR="00C532F1" w:rsidRDefault="00C532F1" w:rsidP="00FF4594">
                            <w:pPr>
                              <w:jc w:val="both"/>
                              <w:rPr>
                                <w:rFonts w:ascii="Berlin Sans FB Demi" w:hAnsi="Berlin Sans FB Demi"/>
                                <w:color w:val="C0504D" w:themeColor="accent2"/>
                                <w:sz w:val="24"/>
                                <w:szCs w:val="24"/>
                              </w:rPr>
                            </w:pPr>
                            <w:r w:rsidRPr="00FF4594">
                              <w:rPr>
                                <w:rFonts w:ascii="Berlin Sans FB Demi" w:hAnsi="Berlin Sans FB Demi"/>
                                <w:color w:val="C0504D" w:themeColor="accent2"/>
                                <w:sz w:val="24"/>
                                <w:szCs w:val="24"/>
                              </w:rPr>
                              <w:t>Afin de familiariser les élèves</w:t>
                            </w:r>
                            <w:r>
                              <w:rPr>
                                <w:rFonts w:ascii="Berlin Sans FB Demi" w:hAnsi="Berlin Sans FB Demi"/>
                                <w:color w:val="C0504D" w:themeColor="accent2"/>
                                <w:sz w:val="24"/>
                                <w:szCs w:val="24"/>
                              </w:rPr>
                              <w:t xml:space="preserve"> avec les jeux de casino, nous avons préparé une présentation Powerpoint qui montre le fonctionnement et les règles  du baccara, du craps et de la roulette française.  Nous avons choisi ces trois jeux, c</w:t>
                            </w:r>
                            <w:r w:rsidR="00A571E4">
                              <w:rPr>
                                <w:rFonts w:ascii="Berlin Sans FB Demi" w:hAnsi="Berlin Sans FB Demi"/>
                                <w:color w:val="C0504D" w:themeColor="accent2"/>
                                <w:sz w:val="24"/>
                                <w:szCs w:val="24"/>
                              </w:rPr>
                              <w:t xml:space="preserve">ar ils sont assez simples et </w:t>
                            </w:r>
                            <w:r>
                              <w:rPr>
                                <w:rFonts w:ascii="Berlin Sans FB Demi" w:hAnsi="Berlin Sans FB Demi"/>
                                <w:color w:val="C0504D" w:themeColor="accent2"/>
                                <w:sz w:val="24"/>
                                <w:szCs w:val="24"/>
                              </w:rPr>
                              <w:t>ils utilisent des objets différents. D’autres jeux pourraient être choisis. Des jeux en ligne sont utilisés comme support afin que les élèves puissent visualiser le déroulement.</w:t>
                            </w:r>
                          </w:p>
                          <w:p w:rsidR="00C532F1" w:rsidRDefault="00C532F1" w:rsidP="00FF4594">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 xml:space="preserve">1- Présentation d’un jeu; 2- Exemple en ligne; 3- Participation au jeu </w:t>
                            </w:r>
                            <w:r w:rsidR="00A571E4">
                              <w:rPr>
                                <w:rFonts w:ascii="Berlin Sans FB Demi" w:hAnsi="Berlin Sans FB Demi"/>
                                <w:color w:val="C0504D" w:themeColor="accent2"/>
                                <w:sz w:val="24"/>
                                <w:szCs w:val="24"/>
                              </w:rPr>
                              <w:t>matériel</w:t>
                            </w:r>
                          </w:p>
                          <w:p w:rsidR="00C532F1" w:rsidRDefault="00C532F1" w:rsidP="00FF4594">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4- Étude des probabilités du jeu; 5- Étude de l’espérance de gain; 6- Exercices.</w:t>
                            </w:r>
                          </w:p>
                          <w:p w:rsidR="00C532F1" w:rsidRDefault="00C532F1" w:rsidP="00FF4594">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Recommencer les 6 étapes pour les autres jeux.</w:t>
                            </w:r>
                          </w:p>
                          <w:p w:rsidR="00C532F1" w:rsidRPr="00FF4594" w:rsidRDefault="00C532F1" w:rsidP="00FF4594">
                            <w:pPr>
                              <w:jc w:val="both"/>
                              <w:rPr>
                                <w:rFonts w:ascii="Berlin Sans FB Demi" w:hAnsi="Berlin Sans FB Demi"/>
                                <w:color w:val="C0504D" w:themeColor="accen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rré corné 2" o:spid="_x0000_s1027" type="#_x0000_t65" style="position:absolute;margin-left:9.5pt;margin-top:.05pt;width:478.75pt;height:169.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" adj="19194" fillcolor="white [3201]" strokecolor="#c0504d [3205]" strokeweight="2pt">
                <v:textbox>
                  <w:txbxContent>
                    <w:p w:rsidR="00C532F1" w:rsidRDefault="00C532F1" w:rsidP="00FF4594">
                      <w:pPr>
                        <w:jc w:val="both"/>
                        <w:rPr>
                          <w:rFonts w:ascii="Berlin Sans FB Demi" w:hAnsi="Berlin Sans FB Demi"/>
                          <w:color w:val="C0504D" w:themeColor="accent2"/>
                          <w:sz w:val="24"/>
                          <w:szCs w:val="24"/>
                        </w:rPr>
                      </w:pPr>
                      <w:r w:rsidRPr="00FF4594">
                        <w:rPr>
                          <w:rFonts w:ascii="Berlin Sans FB Demi" w:hAnsi="Berlin Sans FB Demi"/>
                          <w:color w:val="C0504D" w:themeColor="accent2"/>
                          <w:sz w:val="24"/>
                          <w:szCs w:val="24"/>
                        </w:rPr>
                        <w:t>Afin de familiariser les élèves</w:t>
                      </w:r>
                      <w:r>
                        <w:rPr>
                          <w:rFonts w:ascii="Berlin Sans FB Demi" w:hAnsi="Berlin Sans FB Demi"/>
                          <w:color w:val="C0504D" w:themeColor="accent2"/>
                          <w:sz w:val="24"/>
                          <w:szCs w:val="24"/>
                        </w:rPr>
                        <w:t xml:space="preserve"> avec les jeux de casino, nous avons préparé une présentation Powerpoint qui montre le fonctionnement et les règles  du baccara, du craps et de la roulette française.  Nous avons choisi ces trois jeux, c</w:t>
                      </w:r>
                      <w:r w:rsidR="00A571E4">
                        <w:rPr>
                          <w:rFonts w:ascii="Berlin Sans FB Demi" w:hAnsi="Berlin Sans FB Demi"/>
                          <w:color w:val="C0504D" w:themeColor="accent2"/>
                          <w:sz w:val="24"/>
                          <w:szCs w:val="24"/>
                        </w:rPr>
                        <w:t xml:space="preserve">ar ils sont assez simples et </w:t>
                      </w:r>
                      <w:r>
                        <w:rPr>
                          <w:rFonts w:ascii="Berlin Sans FB Demi" w:hAnsi="Berlin Sans FB Demi"/>
                          <w:color w:val="C0504D" w:themeColor="accent2"/>
                          <w:sz w:val="24"/>
                          <w:szCs w:val="24"/>
                        </w:rPr>
                        <w:t>ils utilisent des objets différents. D’autres jeux pourraient être choisis. Des jeux en ligne sont utilisés comme support afin que les élèves puissent visualiser le déroulement.</w:t>
                      </w:r>
                    </w:p>
                    <w:p w:rsidR="00C532F1" w:rsidRDefault="00C532F1" w:rsidP="00FF4594">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 xml:space="preserve">1- Présentation d’un jeu; 2- Exemple en ligne; 3- Participation au jeu </w:t>
                      </w:r>
                      <w:r w:rsidR="00A571E4">
                        <w:rPr>
                          <w:rFonts w:ascii="Berlin Sans FB Demi" w:hAnsi="Berlin Sans FB Demi"/>
                          <w:color w:val="C0504D" w:themeColor="accent2"/>
                          <w:sz w:val="24"/>
                          <w:szCs w:val="24"/>
                        </w:rPr>
                        <w:t>matériel</w:t>
                      </w:r>
                    </w:p>
                    <w:p w:rsidR="00C532F1" w:rsidRDefault="00C532F1" w:rsidP="00FF4594">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4- Étude des probabilités du jeu; 5- Étude de l’espérance de gain; 6- Exercices.</w:t>
                      </w:r>
                    </w:p>
                    <w:p w:rsidR="00C532F1" w:rsidRDefault="00C532F1" w:rsidP="00FF4594">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Recommencer les 6 étapes pour les autres jeux.</w:t>
                      </w:r>
                    </w:p>
                    <w:p w:rsidR="00C532F1" w:rsidRPr="00FF4594" w:rsidRDefault="00C532F1" w:rsidP="00FF4594">
                      <w:pPr>
                        <w:jc w:val="both"/>
                        <w:rPr>
                          <w:rFonts w:ascii="Berlin Sans FB Demi" w:hAnsi="Berlin Sans FB Demi"/>
                          <w:color w:val="C0504D" w:themeColor="accent2"/>
                          <w:sz w:val="24"/>
                          <w:szCs w:val="24"/>
                        </w:rPr>
                      </w:pPr>
                    </w:p>
                  </w:txbxContent>
                </v:textbox>
              </v:shape>
            </w:pict>
          </mc:Fallback>
        </mc:AlternateContent>
      </w:r>
      <w:r w:rsidR="009F0B9D">
        <w:rPr>
          <w:b/>
          <w:sz w:val="28"/>
          <w:u w:val="single"/>
        </w:rPr>
        <w:br w:type="page"/>
      </w:r>
    </w:p>
    <w:p w:rsidR="00BE2745" w:rsidRPr="009F0B9D" w:rsidRDefault="002F0417" w:rsidP="009F0B9D">
      <w:pPr>
        <w:jc w:val="center"/>
        <w:rPr>
          <w:b/>
          <w:sz w:val="36"/>
          <w:u w:val="single"/>
        </w:rPr>
      </w:pPr>
      <w:r w:rsidRPr="00FF4594">
        <w:rPr>
          <w:rFonts w:ascii="Berlin Sans FB Demi" w:hAnsi="Berlin Sans FB Demi"/>
          <w:b/>
          <w:noProof/>
          <w:color w:val="943634" w:themeColor="accent2" w:themeShade="BF"/>
          <w:sz w:val="28"/>
          <w:u w:val="single"/>
        </w:rPr>
        <w:lastRenderedPageBreak/>
        <mc:AlternateContent>
          <mc:Choice Requires="wps">
            <w:drawing>
              <wp:anchor distT="0" distB="0" distL="114300" distR="114300" simplePos="0" relativeHeight="251710464" behindDoc="0" locked="0" layoutInCell="1" allowOverlap="1" wp14:anchorId="0FEEA9C4" wp14:editId="51F36CF7">
                <wp:simplePos x="0" y="0"/>
                <wp:positionH relativeFrom="column">
                  <wp:posOffset>3775075</wp:posOffset>
                </wp:positionH>
                <wp:positionV relativeFrom="paragraph">
                  <wp:posOffset>-301625</wp:posOffset>
                </wp:positionV>
                <wp:extent cx="2914650" cy="901065"/>
                <wp:effectExtent l="0" t="0" r="19050" b="13335"/>
                <wp:wrapNone/>
                <wp:docPr id="3" name="Carré corné 3"/>
                <wp:cNvGraphicFramePr/>
                <a:graphic xmlns:a="http://schemas.openxmlformats.org/drawingml/2006/main">
                  <a:graphicData uri="http://schemas.microsoft.com/office/word/2010/wordprocessingShape">
                    <wps:wsp>
                      <wps:cNvSpPr/>
                      <wps:spPr>
                        <a:xfrm>
                          <a:off x="0" y="0"/>
                          <a:ext cx="2914650" cy="901065"/>
                        </a:xfrm>
                        <a:prstGeom prst="foldedCorner">
                          <a:avLst>
                            <a:gd name="adj" fmla="val 11141"/>
                          </a:avLst>
                        </a:prstGeom>
                      </wps:spPr>
                      <wps:style>
                        <a:lnRef idx="2">
                          <a:schemeClr val="accent2"/>
                        </a:lnRef>
                        <a:fillRef idx="1">
                          <a:schemeClr val="lt1"/>
                        </a:fillRef>
                        <a:effectRef idx="0">
                          <a:schemeClr val="accent2"/>
                        </a:effectRef>
                        <a:fontRef idx="minor">
                          <a:schemeClr val="dk1"/>
                        </a:fontRef>
                      </wps:style>
                      <wps:txbx>
                        <w:txbxContent>
                          <w:p w:rsidR="00C532F1" w:rsidRDefault="00C532F1" w:rsidP="002F0417">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 xml:space="preserve">L’échéancier peut être déterminé par l’enseignant ou avec les élèves. </w:t>
                            </w:r>
                          </w:p>
                          <w:p w:rsidR="00C532F1" w:rsidRPr="00FF4594" w:rsidRDefault="00C532F1" w:rsidP="002F0417">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Il est flexible.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3" o:spid="_x0000_s1027" type="#_x0000_t65" style="position:absolute;left:0;text-align:left;margin-left:297.25pt;margin-top:-23.75pt;width:229.5pt;height:7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" adj="19194" fillcolor="white [3201]" strokecolor="#c0504d [3205]" strokeweight="2pt">
                <v:textbox>
                  <w:txbxContent>
                    <w:p w:rsidR="005937D5" w:rsidRDefault="005937D5" w:rsidP="002F0417">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 xml:space="preserve">L’échéancier peut être déterminé par l’enseignant ou avec les élèves. </w:t>
                      </w:r>
                    </w:p>
                    <w:p w:rsidR="005937D5" w:rsidRPr="00FF4594" w:rsidRDefault="005937D5" w:rsidP="002F0417">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Il est flexible.</w:t>
                      </w:r>
                    </w:p>
                  </w:txbxContent>
                </v:textbox>
              </v:shape>
            </w:pict>
          </mc:Fallback>
        </mc:AlternateContent>
      </w:r>
      <w:r w:rsidR="00BE2745" w:rsidRPr="009F0B9D">
        <w:rPr>
          <w:b/>
          <w:sz w:val="36"/>
          <w:u w:val="single"/>
        </w:rPr>
        <w:t>Étape du projet</w:t>
      </w:r>
    </w:p>
    <w:p w:rsidR="00BE2745" w:rsidRDefault="00BE2745" w:rsidP="00BE2745">
      <w:pPr>
        <w:pStyle w:val="Paragraphedeliste"/>
        <w:numPr>
          <w:ilvl w:val="0"/>
          <w:numId w:val="26"/>
        </w:numPr>
        <w:rPr>
          <w:sz w:val="32"/>
          <w:u w:val="single"/>
        </w:rPr>
      </w:pPr>
      <w:r w:rsidRPr="009F0B9D">
        <w:rPr>
          <w:sz w:val="32"/>
          <w:u w:val="single"/>
        </w:rPr>
        <w:t>Présentation des 3 jeux</w:t>
      </w:r>
      <w:r w:rsidR="009F0B9D" w:rsidRPr="009F0B9D">
        <w:rPr>
          <w:sz w:val="32"/>
          <w:u w:val="single"/>
        </w:rPr>
        <w:t> </w:t>
      </w:r>
      <w:r w:rsidR="0096226A">
        <w:rPr>
          <w:sz w:val="32"/>
          <w:u w:val="single"/>
        </w:rPr>
        <w:t xml:space="preserve"> (6 périodes</w:t>
      </w:r>
      <w:r w:rsidR="009F0B9D">
        <w:rPr>
          <w:sz w:val="32"/>
          <w:u w:val="single"/>
        </w:rPr>
        <w:t xml:space="preserve">) </w:t>
      </w:r>
    </w:p>
    <w:p w:rsidR="00BE2745" w:rsidRPr="009F0B9D" w:rsidRDefault="009F0B9D" w:rsidP="00BE2745">
      <w:pPr>
        <w:pStyle w:val="Paragraphedeliste"/>
        <w:numPr>
          <w:ilvl w:val="1"/>
          <w:numId w:val="26"/>
        </w:numPr>
        <w:rPr>
          <w:sz w:val="32"/>
        </w:rPr>
      </w:pPr>
      <w:r>
        <w:rPr>
          <w:noProof/>
          <w:sz w:val="32"/>
        </w:rPr>
        <mc:AlternateContent>
          <mc:Choice Requires="wps">
            <w:drawing>
              <wp:anchor distT="0" distB="0" distL="114300" distR="114300" simplePos="0" relativeHeight="251679744" behindDoc="0" locked="0" layoutInCell="1" allowOverlap="1" wp14:anchorId="2E5D3985" wp14:editId="49747942">
                <wp:simplePos x="0" y="0"/>
                <wp:positionH relativeFrom="column">
                  <wp:posOffset>4621596</wp:posOffset>
                </wp:positionH>
                <wp:positionV relativeFrom="paragraph">
                  <wp:posOffset>19025</wp:posOffset>
                </wp:positionV>
                <wp:extent cx="415636" cy="1365663"/>
                <wp:effectExtent l="0" t="0" r="22860" b="25400"/>
                <wp:wrapNone/>
                <wp:docPr id="4" name="Accolade fermante 4"/>
                <wp:cNvGraphicFramePr/>
                <a:graphic xmlns:a="http://schemas.openxmlformats.org/drawingml/2006/main">
                  <a:graphicData uri="http://schemas.microsoft.com/office/word/2010/wordprocessingShape">
                    <wps:wsp>
                      <wps:cNvSpPr/>
                      <wps:spPr>
                        <a:xfrm>
                          <a:off x="0" y="0"/>
                          <a:ext cx="415636" cy="136566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363.9pt;margin-top:1.5pt;width:32.75pt;height:107.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" adj="548" strokecolor="#4579b8 [3044]"/>
            </w:pict>
          </mc:Fallback>
        </mc:AlternateContent>
      </w:r>
      <w:r w:rsidR="00BE2745" w:rsidRPr="009F0B9D">
        <w:rPr>
          <w:sz w:val="32"/>
        </w:rPr>
        <w:t>Présentation du déroulement du jeu</w:t>
      </w:r>
    </w:p>
    <w:p w:rsidR="00BE2745" w:rsidRPr="009F0B9D" w:rsidRDefault="009F0B9D" w:rsidP="00BE2745">
      <w:pPr>
        <w:pStyle w:val="Paragraphedeliste"/>
        <w:numPr>
          <w:ilvl w:val="1"/>
          <w:numId w:val="26"/>
        </w:numPr>
        <w:rPr>
          <w:sz w:val="32"/>
        </w:rPr>
      </w:pPr>
      <w:r w:rsidRPr="009F0B9D">
        <w:rPr>
          <w:noProof/>
          <w:sz w:val="32"/>
        </w:rPr>
        <mc:AlternateContent>
          <mc:Choice Requires="wps">
            <w:drawing>
              <wp:anchor distT="0" distB="0" distL="114300" distR="114300" simplePos="0" relativeHeight="251683840" behindDoc="0" locked="0" layoutInCell="1" allowOverlap="1" wp14:anchorId="145CBFEE" wp14:editId="453BD6F7">
                <wp:simplePos x="0" y="0"/>
                <wp:positionH relativeFrom="column">
                  <wp:posOffset>5036531</wp:posOffset>
                </wp:positionH>
                <wp:positionV relativeFrom="paragraph">
                  <wp:posOffset>220345</wp:posOffset>
                </wp:positionV>
                <wp:extent cx="1508125" cy="33210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32105"/>
                        </a:xfrm>
                        <a:prstGeom prst="rect">
                          <a:avLst/>
                        </a:prstGeom>
                        <a:noFill/>
                        <a:ln w="9525">
                          <a:noFill/>
                          <a:miter lim="800000"/>
                          <a:headEnd/>
                          <a:tailEnd/>
                        </a:ln>
                      </wps:spPr>
                      <wps:txbx>
                        <w:txbxContent>
                          <w:p w:rsidR="00C532F1" w:rsidRDefault="00C532F1">
                            <w:r>
                              <w:t>1 période par jeu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396.6pt;margin-top:17.35pt;width:118.75pt;height:2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" filled="f" stroked="f">
                <v:textbox>
                  <w:txbxContent>
                    <w:p w:rsidR="005937D5" w:rsidRDefault="005937D5">
                      <w:r>
                        <w:t>1 période par jeu</w:t>
                      </w:r>
                    </w:p>
                  </w:txbxContent>
                </v:textbox>
              </v:shape>
            </w:pict>
          </mc:Fallback>
        </mc:AlternateContent>
      </w:r>
      <w:r w:rsidR="00BE2745" w:rsidRPr="009F0B9D">
        <w:rPr>
          <w:sz w:val="32"/>
        </w:rPr>
        <w:t>Présentation des règles</w:t>
      </w:r>
    </w:p>
    <w:p w:rsidR="00BE2745" w:rsidRPr="009F0B9D" w:rsidRDefault="00BE2745" w:rsidP="00BE2745">
      <w:pPr>
        <w:pStyle w:val="Paragraphedeliste"/>
        <w:numPr>
          <w:ilvl w:val="1"/>
          <w:numId w:val="26"/>
        </w:numPr>
        <w:rPr>
          <w:sz w:val="32"/>
        </w:rPr>
      </w:pPr>
      <w:r w:rsidRPr="009F0B9D">
        <w:rPr>
          <w:sz w:val="32"/>
        </w:rPr>
        <w:t>Présentation de la façon de miser</w:t>
      </w:r>
    </w:p>
    <w:p w:rsidR="00BE2745" w:rsidRPr="009F0B9D" w:rsidRDefault="00BE2745" w:rsidP="00BE2745">
      <w:pPr>
        <w:pStyle w:val="Paragraphedeliste"/>
        <w:numPr>
          <w:ilvl w:val="1"/>
          <w:numId w:val="26"/>
        </w:numPr>
        <w:rPr>
          <w:sz w:val="32"/>
        </w:rPr>
      </w:pPr>
      <w:r w:rsidRPr="009F0B9D">
        <w:rPr>
          <w:sz w:val="32"/>
        </w:rPr>
        <w:t>Exemple de jeux en ligne</w:t>
      </w:r>
    </w:p>
    <w:p w:rsidR="00BE2745" w:rsidRPr="009F0B9D" w:rsidRDefault="009F0B9D" w:rsidP="00BE2745">
      <w:pPr>
        <w:pStyle w:val="Paragraphedeliste"/>
        <w:numPr>
          <w:ilvl w:val="1"/>
          <w:numId w:val="26"/>
        </w:numPr>
        <w:rPr>
          <w:sz w:val="32"/>
        </w:rPr>
      </w:pPr>
      <w:r>
        <w:rPr>
          <w:noProof/>
          <w:sz w:val="32"/>
        </w:rPr>
        <mc:AlternateContent>
          <mc:Choice Requires="wps">
            <w:drawing>
              <wp:anchor distT="0" distB="0" distL="114300" distR="114300" simplePos="0" relativeHeight="251681792" behindDoc="0" locked="0" layoutInCell="1" allowOverlap="1" wp14:anchorId="23B2A2D7" wp14:editId="171DD52B">
                <wp:simplePos x="0" y="0"/>
                <wp:positionH relativeFrom="column">
                  <wp:posOffset>4621208</wp:posOffset>
                </wp:positionH>
                <wp:positionV relativeFrom="paragraph">
                  <wp:posOffset>243840</wp:posOffset>
                </wp:positionV>
                <wp:extent cx="415290" cy="878774"/>
                <wp:effectExtent l="0" t="0" r="22860" b="17145"/>
                <wp:wrapNone/>
                <wp:docPr id="5" name="Accolade fermante 5"/>
                <wp:cNvGraphicFramePr/>
                <a:graphic xmlns:a="http://schemas.openxmlformats.org/drawingml/2006/main">
                  <a:graphicData uri="http://schemas.microsoft.com/office/word/2010/wordprocessingShape">
                    <wps:wsp>
                      <wps:cNvSpPr/>
                      <wps:spPr>
                        <a:xfrm>
                          <a:off x="0" y="0"/>
                          <a:ext cx="415290" cy="87877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5" o:spid="_x0000_s1026" type="#_x0000_t88" style="position:absolute;margin-left:363.85pt;margin-top:19.2pt;width:32.7pt;height:6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" adj="851" strokecolor="#4579b8 [3044]"/>
            </w:pict>
          </mc:Fallback>
        </mc:AlternateContent>
      </w:r>
      <w:r w:rsidR="00BE2745" w:rsidRPr="009F0B9D">
        <w:rPr>
          <w:sz w:val="32"/>
        </w:rPr>
        <w:t xml:space="preserve">Jouer </w:t>
      </w:r>
      <w:r w:rsidR="00C207A4" w:rsidRPr="009F0B9D">
        <w:rPr>
          <w:sz w:val="32"/>
        </w:rPr>
        <w:t>(Apprivoisement du fonctionnement du jeu)</w:t>
      </w:r>
    </w:p>
    <w:p w:rsidR="00C207A4" w:rsidRPr="009F0B9D" w:rsidRDefault="009F0B9D" w:rsidP="00BE2745">
      <w:pPr>
        <w:pStyle w:val="Paragraphedeliste"/>
        <w:numPr>
          <w:ilvl w:val="1"/>
          <w:numId w:val="26"/>
        </w:numPr>
        <w:rPr>
          <w:sz w:val="32"/>
        </w:rPr>
      </w:pPr>
      <w:r w:rsidRPr="009F0B9D">
        <w:rPr>
          <w:noProof/>
          <w:sz w:val="32"/>
        </w:rPr>
        <mc:AlternateContent>
          <mc:Choice Requires="wps">
            <w:drawing>
              <wp:anchor distT="0" distB="0" distL="114300" distR="114300" simplePos="0" relativeHeight="251685888" behindDoc="0" locked="0" layoutInCell="1" allowOverlap="1" wp14:anchorId="6E879BE6" wp14:editId="6374B91E">
                <wp:simplePos x="0" y="0"/>
                <wp:positionH relativeFrom="column">
                  <wp:posOffset>5117465</wp:posOffset>
                </wp:positionH>
                <wp:positionV relativeFrom="paragraph">
                  <wp:posOffset>264795</wp:posOffset>
                </wp:positionV>
                <wp:extent cx="1508125" cy="33210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32105"/>
                        </a:xfrm>
                        <a:prstGeom prst="rect">
                          <a:avLst/>
                        </a:prstGeom>
                        <a:noFill/>
                        <a:ln w="9525">
                          <a:noFill/>
                          <a:miter lim="800000"/>
                          <a:headEnd/>
                          <a:tailEnd/>
                        </a:ln>
                      </wps:spPr>
                      <wps:txbx>
                        <w:txbxContent>
                          <w:p w:rsidR="00C532F1" w:rsidRDefault="00C532F1" w:rsidP="009F0B9D">
                            <w:r>
                              <w:t>1 période par jeu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2.95pt;margin-top:20.85pt;width:118.75pt;height:2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" filled="f" stroked="f">
                <v:textbox>
                  <w:txbxContent>
                    <w:p w:rsidR="005937D5" w:rsidRDefault="005937D5" w:rsidP="009F0B9D">
                      <w:r>
                        <w:t>1 période par jeu</w:t>
                      </w:r>
                    </w:p>
                  </w:txbxContent>
                </v:textbox>
              </v:shape>
            </w:pict>
          </mc:Fallback>
        </mc:AlternateContent>
      </w:r>
      <w:r w:rsidR="00C207A4" w:rsidRPr="009F0B9D">
        <w:rPr>
          <w:sz w:val="32"/>
        </w:rPr>
        <w:t>Étude des probabilités</w:t>
      </w:r>
    </w:p>
    <w:p w:rsidR="00C207A4" w:rsidRPr="009F0B9D" w:rsidRDefault="00C207A4" w:rsidP="00BE2745">
      <w:pPr>
        <w:pStyle w:val="Paragraphedeliste"/>
        <w:numPr>
          <w:ilvl w:val="1"/>
          <w:numId w:val="26"/>
        </w:numPr>
        <w:rPr>
          <w:sz w:val="32"/>
        </w:rPr>
      </w:pPr>
      <w:r w:rsidRPr="009F0B9D">
        <w:rPr>
          <w:sz w:val="32"/>
        </w:rPr>
        <w:t>Étude de l’espérance de gain</w:t>
      </w:r>
    </w:p>
    <w:p w:rsidR="00C207A4" w:rsidRPr="009F0B9D" w:rsidRDefault="00C207A4" w:rsidP="00BE2745">
      <w:pPr>
        <w:pStyle w:val="Paragraphedeliste"/>
        <w:numPr>
          <w:ilvl w:val="1"/>
          <w:numId w:val="26"/>
        </w:numPr>
        <w:rPr>
          <w:sz w:val="32"/>
        </w:rPr>
      </w:pPr>
      <w:r w:rsidRPr="009F0B9D">
        <w:rPr>
          <w:sz w:val="32"/>
        </w:rPr>
        <w:t xml:space="preserve">Activités d’appropriation des calculs </w:t>
      </w:r>
    </w:p>
    <w:p w:rsidR="00C207A4" w:rsidRPr="009F0B9D" w:rsidRDefault="0096226A" w:rsidP="00C207A4">
      <w:pPr>
        <w:pStyle w:val="Paragraphedeliste"/>
        <w:numPr>
          <w:ilvl w:val="0"/>
          <w:numId w:val="26"/>
        </w:numPr>
        <w:rPr>
          <w:sz w:val="32"/>
          <w:u w:val="single"/>
        </w:rPr>
      </w:pPr>
      <w:r>
        <w:rPr>
          <w:noProof/>
          <w:sz w:val="32"/>
        </w:rPr>
        <mc:AlternateContent>
          <mc:Choice Requires="wps">
            <w:drawing>
              <wp:anchor distT="0" distB="0" distL="114300" distR="114300" simplePos="0" relativeHeight="251687936" behindDoc="0" locked="0" layoutInCell="1" allowOverlap="1" wp14:anchorId="051D81B9" wp14:editId="58065B4A">
                <wp:simplePos x="0" y="0"/>
                <wp:positionH relativeFrom="column">
                  <wp:posOffset>3184682</wp:posOffset>
                </wp:positionH>
                <wp:positionV relativeFrom="paragraph">
                  <wp:posOffset>243164</wp:posOffset>
                </wp:positionV>
                <wp:extent cx="285007" cy="510639"/>
                <wp:effectExtent l="0" t="0" r="20320" b="22860"/>
                <wp:wrapNone/>
                <wp:docPr id="8" name="Accolade fermante 8"/>
                <wp:cNvGraphicFramePr/>
                <a:graphic xmlns:a="http://schemas.openxmlformats.org/drawingml/2006/main">
                  <a:graphicData uri="http://schemas.microsoft.com/office/word/2010/wordprocessingShape">
                    <wps:wsp>
                      <wps:cNvSpPr/>
                      <wps:spPr>
                        <a:xfrm>
                          <a:off x="0" y="0"/>
                          <a:ext cx="285007" cy="51063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8" o:spid="_x0000_s1026" type="#_x0000_t88" style="position:absolute;margin-left:250.75pt;margin-top:19.15pt;width:22.45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" adj="1005" strokecolor="#4579b8 [3044]"/>
            </w:pict>
          </mc:Fallback>
        </mc:AlternateContent>
      </w:r>
      <w:r>
        <w:rPr>
          <w:sz w:val="32"/>
          <w:u w:val="single"/>
        </w:rPr>
        <w:t>Élaboration d’un jeu (5 périodes)</w:t>
      </w:r>
    </w:p>
    <w:p w:rsidR="00C207A4" w:rsidRPr="009F0B9D" w:rsidRDefault="0096226A" w:rsidP="00C207A4">
      <w:pPr>
        <w:pStyle w:val="Paragraphedeliste"/>
        <w:numPr>
          <w:ilvl w:val="1"/>
          <w:numId w:val="26"/>
        </w:numPr>
        <w:rPr>
          <w:sz w:val="32"/>
        </w:rPr>
      </w:pPr>
      <w:r w:rsidRPr="009F0B9D">
        <w:rPr>
          <w:noProof/>
          <w:sz w:val="32"/>
        </w:rPr>
        <mc:AlternateContent>
          <mc:Choice Requires="wps">
            <w:drawing>
              <wp:anchor distT="0" distB="0" distL="114300" distR="114300" simplePos="0" relativeHeight="251689984" behindDoc="0" locked="0" layoutInCell="1" allowOverlap="1" wp14:anchorId="06E911DC" wp14:editId="365ECE95">
                <wp:simplePos x="0" y="0"/>
                <wp:positionH relativeFrom="column">
                  <wp:posOffset>3606800</wp:posOffset>
                </wp:positionH>
                <wp:positionV relativeFrom="paragraph">
                  <wp:posOffset>35560</wp:posOffset>
                </wp:positionV>
                <wp:extent cx="1508125" cy="33210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32105"/>
                        </a:xfrm>
                        <a:prstGeom prst="rect">
                          <a:avLst/>
                        </a:prstGeom>
                        <a:noFill/>
                        <a:ln w="9525">
                          <a:noFill/>
                          <a:miter lim="800000"/>
                          <a:headEnd/>
                          <a:tailEnd/>
                        </a:ln>
                      </wps:spPr>
                      <wps:txbx>
                        <w:txbxContent>
                          <w:p w:rsidR="00C532F1" w:rsidRDefault="00C532F1" w:rsidP="0096226A">
                            <w:r>
                              <w:t xml:space="preserve">1 période </w:t>
                            </w:r>
                          </w:p>
                          <w:p w:rsidR="00C532F1" w:rsidRDefault="00C532F1" w:rsidP="00962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4pt;margin-top:2.8pt;width:118.75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" filled="f" stroked="f">
                <v:textbox>
                  <w:txbxContent>
                    <w:p w:rsidR="005937D5" w:rsidRDefault="005937D5" w:rsidP="0096226A">
                      <w:r>
                        <w:t xml:space="preserve">1 période </w:t>
                      </w:r>
                    </w:p>
                    <w:p w:rsidR="005937D5" w:rsidRDefault="005937D5" w:rsidP="0096226A"/>
                  </w:txbxContent>
                </v:textbox>
              </v:shape>
            </w:pict>
          </mc:Fallback>
        </mc:AlternateContent>
      </w:r>
      <w:r w:rsidR="00C207A4" w:rsidRPr="009F0B9D">
        <w:rPr>
          <w:sz w:val="32"/>
        </w:rPr>
        <w:t>Choix des membres des équipes</w:t>
      </w:r>
    </w:p>
    <w:p w:rsidR="00C207A4" w:rsidRPr="009F0B9D" w:rsidRDefault="00C207A4" w:rsidP="00C207A4">
      <w:pPr>
        <w:pStyle w:val="Paragraphedeliste"/>
        <w:numPr>
          <w:ilvl w:val="1"/>
          <w:numId w:val="26"/>
        </w:numPr>
        <w:rPr>
          <w:sz w:val="32"/>
        </w:rPr>
      </w:pPr>
      <w:r w:rsidRPr="009F0B9D">
        <w:rPr>
          <w:sz w:val="32"/>
        </w:rPr>
        <w:t>Remue-méninges</w:t>
      </w:r>
    </w:p>
    <w:p w:rsidR="00C207A4" w:rsidRPr="009F0B9D" w:rsidRDefault="00C207A4" w:rsidP="00C207A4">
      <w:pPr>
        <w:pStyle w:val="Paragraphedeliste"/>
        <w:numPr>
          <w:ilvl w:val="1"/>
          <w:numId w:val="26"/>
        </w:numPr>
        <w:rPr>
          <w:sz w:val="32"/>
        </w:rPr>
      </w:pPr>
      <w:r w:rsidRPr="009F0B9D">
        <w:rPr>
          <w:sz w:val="32"/>
        </w:rPr>
        <w:t xml:space="preserve">Conception </w:t>
      </w:r>
      <w:r w:rsidR="0096226A">
        <w:rPr>
          <w:sz w:val="32"/>
        </w:rPr>
        <w:t>(1 période)</w:t>
      </w:r>
    </w:p>
    <w:p w:rsidR="00C207A4" w:rsidRPr="009F0B9D" w:rsidRDefault="00C207A4" w:rsidP="00C207A4">
      <w:pPr>
        <w:pStyle w:val="Paragraphedeliste"/>
        <w:numPr>
          <w:ilvl w:val="1"/>
          <w:numId w:val="26"/>
        </w:numPr>
        <w:rPr>
          <w:sz w:val="32"/>
        </w:rPr>
      </w:pPr>
      <w:r w:rsidRPr="009F0B9D">
        <w:rPr>
          <w:sz w:val="32"/>
        </w:rPr>
        <w:t>Expérimentation et modification</w:t>
      </w:r>
      <w:r w:rsidR="0096226A">
        <w:rPr>
          <w:sz w:val="32"/>
        </w:rPr>
        <w:t xml:space="preserve"> (1 période)</w:t>
      </w:r>
    </w:p>
    <w:p w:rsidR="00C207A4" w:rsidRPr="009F0B9D" w:rsidRDefault="00C207A4" w:rsidP="00C207A4">
      <w:pPr>
        <w:pStyle w:val="Paragraphedeliste"/>
        <w:numPr>
          <w:ilvl w:val="1"/>
          <w:numId w:val="26"/>
        </w:numPr>
        <w:rPr>
          <w:sz w:val="32"/>
        </w:rPr>
      </w:pPr>
      <w:r w:rsidRPr="009F0B9D">
        <w:rPr>
          <w:sz w:val="32"/>
        </w:rPr>
        <w:t>Calcul des probabilités et de l’espérance de gain</w:t>
      </w:r>
      <w:r w:rsidR="0096226A">
        <w:rPr>
          <w:sz w:val="32"/>
        </w:rPr>
        <w:t xml:space="preserve"> (2 périodes)</w:t>
      </w:r>
    </w:p>
    <w:p w:rsidR="00C207A4" w:rsidRPr="009F0B9D" w:rsidRDefault="0096226A" w:rsidP="00C207A4">
      <w:pPr>
        <w:pStyle w:val="Paragraphedeliste"/>
        <w:numPr>
          <w:ilvl w:val="0"/>
          <w:numId w:val="26"/>
        </w:numPr>
        <w:rPr>
          <w:sz w:val="32"/>
          <w:u w:val="single"/>
        </w:rPr>
      </w:pPr>
      <w:r>
        <w:rPr>
          <w:sz w:val="32"/>
          <w:u w:val="single"/>
        </w:rPr>
        <w:t>Construction du jeu (7 périodes)</w:t>
      </w:r>
    </w:p>
    <w:p w:rsidR="00C207A4" w:rsidRPr="009F0B9D" w:rsidRDefault="00C207A4" w:rsidP="00C207A4">
      <w:pPr>
        <w:pStyle w:val="Paragraphedeliste"/>
        <w:numPr>
          <w:ilvl w:val="1"/>
          <w:numId w:val="26"/>
        </w:numPr>
        <w:rPr>
          <w:sz w:val="32"/>
        </w:rPr>
      </w:pPr>
      <w:r w:rsidRPr="009F0B9D">
        <w:rPr>
          <w:sz w:val="32"/>
        </w:rPr>
        <w:t>Répartition des tâches et des échéanciers</w:t>
      </w:r>
      <w:r w:rsidR="0096226A">
        <w:rPr>
          <w:sz w:val="32"/>
        </w:rPr>
        <w:t xml:space="preserve"> (1 période)</w:t>
      </w:r>
    </w:p>
    <w:p w:rsidR="00C207A4" w:rsidRPr="009F0B9D" w:rsidRDefault="00C207A4" w:rsidP="00C207A4">
      <w:pPr>
        <w:pStyle w:val="Paragraphedeliste"/>
        <w:numPr>
          <w:ilvl w:val="1"/>
          <w:numId w:val="26"/>
        </w:numPr>
        <w:rPr>
          <w:sz w:val="32"/>
        </w:rPr>
      </w:pPr>
      <w:r w:rsidRPr="009F0B9D">
        <w:rPr>
          <w:sz w:val="32"/>
        </w:rPr>
        <w:t>Construction physique selon les besoins</w:t>
      </w:r>
      <w:r w:rsidR="0096226A">
        <w:rPr>
          <w:sz w:val="32"/>
        </w:rPr>
        <w:t xml:space="preserve"> (3 périodes)</w:t>
      </w:r>
    </w:p>
    <w:p w:rsidR="00C207A4" w:rsidRPr="009F0B9D" w:rsidRDefault="00C207A4" w:rsidP="00C207A4">
      <w:pPr>
        <w:pStyle w:val="Paragraphedeliste"/>
        <w:numPr>
          <w:ilvl w:val="1"/>
          <w:numId w:val="26"/>
        </w:numPr>
        <w:rPr>
          <w:sz w:val="32"/>
        </w:rPr>
      </w:pPr>
      <w:r w:rsidRPr="009F0B9D">
        <w:rPr>
          <w:sz w:val="32"/>
        </w:rPr>
        <w:t>Essai de groupe</w:t>
      </w:r>
      <w:r w:rsidR="0096226A">
        <w:rPr>
          <w:sz w:val="32"/>
        </w:rPr>
        <w:t xml:space="preserve"> (2 périodes)</w:t>
      </w:r>
    </w:p>
    <w:p w:rsidR="00C207A4" w:rsidRPr="009F0B9D" w:rsidRDefault="00C207A4" w:rsidP="00C207A4">
      <w:pPr>
        <w:pStyle w:val="Paragraphedeliste"/>
        <w:numPr>
          <w:ilvl w:val="1"/>
          <w:numId w:val="26"/>
        </w:numPr>
        <w:rPr>
          <w:sz w:val="32"/>
        </w:rPr>
      </w:pPr>
      <w:r w:rsidRPr="009F0B9D">
        <w:rPr>
          <w:sz w:val="32"/>
        </w:rPr>
        <w:t>Ajustement</w:t>
      </w:r>
      <w:r w:rsidR="0096226A">
        <w:rPr>
          <w:sz w:val="32"/>
        </w:rPr>
        <w:t xml:space="preserve"> (1 période)</w:t>
      </w:r>
    </w:p>
    <w:p w:rsidR="00C207A4" w:rsidRPr="009F0B9D" w:rsidRDefault="00C207A4" w:rsidP="00C207A4">
      <w:pPr>
        <w:pStyle w:val="Paragraphedeliste"/>
        <w:numPr>
          <w:ilvl w:val="0"/>
          <w:numId w:val="26"/>
        </w:numPr>
        <w:rPr>
          <w:sz w:val="32"/>
          <w:u w:val="single"/>
        </w:rPr>
      </w:pPr>
      <w:r w:rsidRPr="009F0B9D">
        <w:rPr>
          <w:sz w:val="32"/>
          <w:u w:val="single"/>
        </w:rPr>
        <w:t>Casino</w:t>
      </w:r>
    </w:p>
    <w:p w:rsidR="00C207A4" w:rsidRPr="009F0B9D" w:rsidRDefault="00C207A4" w:rsidP="00C207A4">
      <w:pPr>
        <w:pStyle w:val="Paragraphedeliste"/>
        <w:numPr>
          <w:ilvl w:val="1"/>
          <w:numId w:val="26"/>
        </w:numPr>
        <w:rPr>
          <w:sz w:val="32"/>
        </w:rPr>
      </w:pPr>
      <w:r w:rsidRPr="009F0B9D">
        <w:rPr>
          <w:sz w:val="32"/>
        </w:rPr>
        <w:t>Planification des rôles</w:t>
      </w:r>
      <w:r w:rsidR="0096226A">
        <w:rPr>
          <w:sz w:val="32"/>
        </w:rPr>
        <w:t xml:space="preserve"> (1 période)</w:t>
      </w:r>
    </w:p>
    <w:p w:rsidR="00C207A4" w:rsidRPr="009F0B9D" w:rsidRDefault="005400B5" w:rsidP="00C207A4">
      <w:pPr>
        <w:pStyle w:val="Paragraphedeliste"/>
        <w:numPr>
          <w:ilvl w:val="1"/>
          <w:numId w:val="26"/>
        </w:numPr>
        <w:rPr>
          <w:sz w:val="32"/>
        </w:rPr>
      </w:pPr>
      <w:r w:rsidRPr="009F0B9D">
        <w:rPr>
          <w:sz w:val="32"/>
        </w:rPr>
        <w:t>Réalisation du projet</w:t>
      </w:r>
      <w:r w:rsidR="0096226A">
        <w:rPr>
          <w:sz w:val="32"/>
        </w:rPr>
        <w:t xml:space="preserve"> (1 période)</w:t>
      </w:r>
    </w:p>
    <w:p w:rsidR="005400B5" w:rsidRPr="009F0B9D" w:rsidRDefault="005400B5" w:rsidP="00C207A4">
      <w:pPr>
        <w:pStyle w:val="Paragraphedeliste"/>
        <w:numPr>
          <w:ilvl w:val="1"/>
          <w:numId w:val="26"/>
        </w:numPr>
        <w:rPr>
          <w:sz w:val="32"/>
        </w:rPr>
      </w:pPr>
      <w:r w:rsidRPr="009F0B9D">
        <w:rPr>
          <w:sz w:val="32"/>
        </w:rPr>
        <w:t>Bilan et retour</w:t>
      </w:r>
      <w:r w:rsidR="0096226A">
        <w:rPr>
          <w:sz w:val="32"/>
        </w:rPr>
        <w:t xml:space="preserve"> (1 période)</w:t>
      </w:r>
    </w:p>
    <w:p w:rsidR="00BE2745" w:rsidRDefault="00BE2745" w:rsidP="00BE2745">
      <w:pPr>
        <w:rPr>
          <w:sz w:val="32"/>
        </w:rPr>
      </w:pPr>
    </w:p>
    <w:p w:rsidR="00047438" w:rsidRDefault="00047438">
      <w:pPr>
        <w:rPr>
          <w:sz w:val="24"/>
        </w:rPr>
      </w:pPr>
    </w:p>
    <w:p w:rsidR="00047438" w:rsidRDefault="00047438">
      <w:pPr>
        <w:rPr>
          <w:sz w:val="24"/>
        </w:rPr>
      </w:pPr>
    </w:p>
    <w:p w:rsidR="00B95A4C" w:rsidRDefault="00FF4594" w:rsidP="00B95A4C">
      <w:pPr>
        <w:rPr>
          <w:b/>
          <w:color w:val="E36C0A" w:themeColor="accent6" w:themeShade="BF"/>
          <w:sz w:val="32"/>
        </w:rPr>
      </w:pPr>
      <w:r>
        <w:rPr>
          <w:b/>
          <w:noProof/>
          <w:color w:val="E36C0A" w:themeColor="accent6" w:themeShade="BF"/>
          <w:sz w:val="32"/>
        </w:rPr>
        <w:lastRenderedPageBreak/>
        <mc:AlternateContent>
          <mc:Choice Requires="wps">
            <w:drawing>
              <wp:anchor distT="0" distB="0" distL="114300" distR="114300" simplePos="0" relativeHeight="251692032" behindDoc="0" locked="0" layoutInCell="1" allowOverlap="1">
                <wp:simplePos x="0" y="0"/>
                <wp:positionH relativeFrom="column">
                  <wp:posOffset>1842770</wp:posOffset>
                </wp:positionH>
                <wp:positionV relativeFrom="paragraph">
                  <wp:posOffset>-305420</wp:posOffset>
                </wp:positionV>
                <wp:extent cx="4690753" cy="1020725"/>
                <wp:effectExtent l="0" t="0" r="14605" b="27305"/>
                <wp:wrapNone/>
                <wp:docPr id="10" name="Carré corné 10"/>
                <wp:cNvGraphicFramePr/>
                <a:graphic xmlns:a="http://schemas.openxmlformats.org/drawingml/2006/main">
                  <a:graphicData uri="http://schemas.microsoft.com/office/word/2010/wordprocessingShape">
                    <wps:wsp>
                      <wps:cNvSpPr/>
                      <wps:spPr>
                        <a:xfrm>
                          <a:off x="0" y="0"/>
                          <a:ext cx="4690753" cy="1020725"/>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Default="00C532F1" w:rsidP="005937D5">
                            <w:pPr>
                              <w:rPr>
                                <w:rFonts w:ascii="Berlin Sans FB Demi" w:hAnsi="Berlin Sans FB Demi"/>
                                <w:color w:val="C0504D" w:themeColor="accent2"/>
                                <w:sz w:val="24"/>
                                <w:szCs w:val="24"/>
                              </w:rPr>
                            </w:pPr>
                            <w:r w:rsidRPr="00FF4594">
                              <w:rPr>
                                <w:rFonts w:ascii="Berlin Sans FB Demi" w:hAnsi="Berlin Sans FB Demi"/>
                                <w:color w:val="C0504D" w:themeColor="accent2"/>
                                <w:sz w:val="24"/>
                                <w:szCs w:val="24"/>
                              </w:rPr>
                              <w:t>Présentation de l’étude des probabilités et de l’espérance de gain</w:t>
                            </w:r>
                            <w:r>
                              <w:rPr>
                                <w:rFonts w:ascii="Berlin Sans FB Demi" w:hAnsi="Berlin Sans FB Demi"/>
                                <w:color w:val="C0504D" w:themeColor="accent2"/>
                                <w:sz w:val="24"/>
                                <w:szCs w:val="24"/>
                              </w:rPr>
                              <w:t>.</w:t>
                            </w:r>
                          </w:p>
                          <w:p w:rsidR="00C532F1" w:rsidRPr="00FF4594" w:rsidRDefault="00C532F1" w:rsidP="005937D5">
                            <w:pPr>
                              <w:rPr>
                                <w:rFonts w:ascii="Berlin Sans FB Demi" w:hAnsi="Berlin Sans FB Demi"/>
                                <w:color w:val="C0504D" w:themeColor="accent2"/>
                                <w:sz w:val="24"/>
                                <w:szCs w:val="24"/>
                              </w:rPr>
                            </w:pPr>
                            <w:r>
                              <w:rPr>
                                <w:rFonts w:ascii="Berlin Sans FB Demi" w:hAnsi="Berlin Sans FB Demi"/>
                                <w:color w:val="C0504D" w:themeColor="accent2"/>
                                <w:sz w:val="24"/>
                                <w:szCs w:val="24"/>
                              </w:rPr>
                              <w:t>La roulette française est le premier jeu présenté, car l’analyse des probabilités est plus simple.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0" o:spid="_x0000_s1031" type="#_x0000_t65" style="position:absolute;margin-left:145.1pt;margin-top:-24.05pt;width:369.35pt;height:8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" adj="18000" fillcolor="white [3201]" strokecolor="#f79646 [3209]" strokeweight="2pt">
                <v:textbox>
                  <w:txbxContent>
                    <w:p w:rsidR="005937D5" w:rsidRDefault="005937D5" w:rsidP="005937D5">
                      <w:pPr>
                        <w:rPr>
                          <w:rFonts w:ascii="Berlin Sans FB Demi" w:hAnsi="Berlin Sans FB Demi"/>
                          <w:color w:val="C0504D" w:themeColor="accent2"/>
                          <w:sz w:val="24"/>
                          <w:szCs w:val="24"/>
                        </w:rPr>
                      </w:pPr>
                      <w:r w:rsidRPr="00FF4594">
                        <w:rPr>
                          <w:rFonts w:ascii="Berlin Sans FB Demi" w:hAnsi="Berlin Sans FB Demi"/>
                          <w:color w:val="C0504D" w:themeColor="accent2"/>
                          <w:sz w:val="24"/>
                          <w:szCs w:val="24"/>
                        </w:rPr>
                        <w:t>Présentation de l’étude des probabilités et de l’espérance de gain</w:t>
                      </w:r>
                      <w:r>
                        <w:rPr>
                          <w:rFonts w:ascii="Berlin Sans FB Demi" w:hAnsi="Berlin Sans FB Demi"/>
                          <w:color w:val="C0504D" w:themeColor="accent2"/>
                          <w:sz w:val="24"/>
                          <w:szCs w:val="24"/>
                        </w:rPr>
                        <w:t>.</w:t>
                      </w:r>
                    </w:p>
                    <w:p w:rsidR="005937D5" w:rsidRPr="00FF4594" w:rsidRDefault="005937D5" w:rsidP="005937D5">
                      <w:pPr>
                        <w:rPr>
                          <w:rFonts w:ascii="Berlin Sans FB Demi" w:hAnsi="Berlin Sans FB Demi"/>
                          <w:color w:val="C0504D" w:themeColor="accent2"/>
                          <w:sz w:val="24"/>
                          <w:szCs w:val="24"/>
                        </w:rPr>
                      </w:pPr>
                      <w:r>
                        <w:rPr>
                          <w:rFonts w:ascii="Berlin Sans FB Demi" w:hAnsi="Berlin Sans FB Demi"/>
                          <w:color w:val="C0504D" w:themeColor="accent2"/>
                          <w:sz w:val="24"/>
                          <w:szCs w:val="24"/>
                        </w:rPr>
                        <w:t>La roulette française est le premier jeu présenté, car l’analyse des probabilités est plus simple.</w:t>
                      </w:r>
                    </w:p>
                  </w:txbxContent>
                </v:textbox>
              </v:shape>
            </w:pict>
          </mc:Fallback>
        </mc:AlternateContent>
      </w:r>
      <w:r w:rsidR="00B95A4C">
        <w:rPr>
          <w:b/>
          <w:color w:val="E36C0A" w:themeColor="accent6" w:themeShade="BF"/>
          <w:sz w:val="32"/>
        </w:rPr>
        <w:t>La roulette française</w:t>
      </w:r>
    </w:p>
    <w:p w:rsidR="00B95A4C" w:rsidRDefault="00B95A4C" w:rsidP="00B95A4C">
      <w:pPr>
        <w:rPr>
          <w:b/>
          <w:color w:val="E36C0A" w:themeColor="accent6" w:themeShade="BF"/>
          <w:sz w:val="32"/>
        </w:rPr>
      </w:pPr>
      <w:r>
        <w:rPr>
          <w:b/>
          <w:color w:val="E36C0A" w:themeColor="accent6" w:themeShade="BF"/>
          <w:sz w:val="32"/>
        </w:rPr>
        <w:t>Les probabilités</w:t>
      </w:r>
    </w:p>
    <w:p w:rsidR="00B95A4C" w:rsidRPr="00614AC9" w:rsidRDefault="00B95A4C" w:rsidP="00B95A4C">
      <w:pPr>
        <w:rPr>
          <w:i/>
          <w:sz w:val="24"/>
        </w:rPr>
      </w:pPr>
      <w:r>
        <w:rPr>
          <w:sz w:val="24"/>
        </w:rPr>
        <w:t>Lorsque vous jouez à la roulette française, vous pouvez miser de diverses façons. Vous  pouvez miser sur un</w:t>
      </w:r>
      <w:r w:rsidR="0068548A">
        <w:rPr>
          <w:sz w:val="24"/>
        </w:rPr>
        <w:t xml:space="preserve"> ou des</w:t>
      </w:r>
      <w:r>
        <w:rPr>
          <w:sz w:val="24"/>
        </w:rPr>
        <w:t xml:space="preserve"> chiffre</w:t>
      </w:r>
      <w:r w:rsidR="0068548A">
        <w:rPr>
          <w:sz w:val="24"/>
        </w:rPr>
        <w:t>s</w:t>
      </w:r>
      <w:r>
        <w:rPr>
          <w:sz w:val="24"/>
        </w:rPr>
        <w:t xml:space="preserve">, sur une couleur, sur les nombres pairs ou </w:t>
      </w:r>
      <w:r w:rsidR="0068548A">
        <w:rPr>
          <w:sz w:val="24"/>
        </w:rPr>
        <w:t>impairs</w:t>
      </w:r>
      <w:r>
        <w:rPr>
          <w:sz w:val="24"/>
        </w:rPr>
        <w:t xml:space="preserve">, sur </w:t>
      </w:r>
      <w:r w:rsidR="00A571E4">
        <w:rPr>
          <w:sz w:val="24"/>
        </w:rPr>
        <w:t xml:space="preserve">les </w:t>
      </w:r>
      <w:r>
        <w:rPr>
          <w:sz w:val="24"/>
        </w:rPr>
        <w:t xml:space="preserve">différents tiers de nombres. </w:t>
      </w:r>
    </w:p>
    <w:p w:rsidR="00B95A4C" w:rsidRPr="00614AC9" w:rsidRDefault="00B95A4C" w:rsidP="00B95A4C">
      <w:pPr>
        <w:rPr>
          <w:sz w:val="24"/>
        </w:rPr>
      </w:pPr>
      <w:r>
        <w:rPr>
          <w:sz w:val="24"/>
        </w:rPr>
        <w:t>Quelles sont les probabilités de gagner si nous misons sur un nombre</w:t>
      </w:r>
      <w:r w:rsidRPr="00614AC9">
        <w:rPr>
          <w:sz w:val="24"/>
        </w:rPr>
        <w:t>?</w:t>
      </w:r>
    </w:p>
    <w:p w:rsidR="00B95A4C" w:rsidRDefault="00B95A4C" w:rsidP="00B95A4C">
      <w:pPr>
        <w:rPr>
          <w:sz w:val="24"/>
        </w:rPr>
      </w:pPr>
      <w:r>
        <w:rPr>
          <w:sz w:val="24"/>
        </w:rPr>
        <w:t>Premièrement, calculons la probabilité d’avoir un 13 noir.</w:t>
      </w:r>
    </w:p>
    <w:p w:rsidR="00B1416E" w:rsidRDefault="00B95A4C" w:rsidP="00B95A4C">
      <w:pPr>
        <w:rPr>
          <w:sz w:val="24"/>
        </w:rPr>
      </w:pPr>
      <w:r>
        <w:rPr>
          <w:sz w:val="24"/>
        </w:rPr>
        <w:t>La probabilité que la bille s’arrête sur le 13 noir est de 1/37</w:t>
      </w:r>
      <w:r w:rsidR="0068548A">
        <w:rPr>
          <w:sz w:val="24"/>
        </w:rPr>
        <w:t xml:space="preserve"> p</w:t>
      </w:r>
      <w:r>
        <w:rPr>
          <w:sz w:val="24"/>
        </w:rPr>
        <w:t>uisqu’il y a 37 possibilités.</w:t>
      </w:r>
      <w:r w:rsidR="00B1416E">
        <w:rPr>
          <w:sz w:val="24"/>
        </w:rPr>
        <w:t xml:space="preserve"> </w:t>
      </w:r>
    </w:p>
    <w:p w:rsidR="00B1416E" w:rsidRDefault="00B1416E" w:rsidP="00B95A4C">
      <w:pPr>
        <w:rPr>
          <w:sz w:val="24"/>
        </w:rPr>
      </w:pPr>
      <w:r>
        <w:rPr>
          <w:sz w:val="24"/>
        </w:rPr>
        <w:t>La probabilité de perdre est donc de 36/37</w:t>
      </w:r>
    </w:p>
    <w:p w:rsidR="0068548A" w:rsidRDefault="0068548A" w:rsidP="00B95A4C">
      <w:pPr>
        <w:rPr>
          <w:sz w:val="24"/>
        </w:rPr>
      </w:pPr>
      <w:r>
        <w:rPr>
          <w:sz w:val="24"/>
        </w:rPr>
        <w:t xml:space="preserve">Deuxièmement, </w:t>
      </w:r>
      <w:r w:rsidR="00A571E4">
        <w:rPr>
          <w:sz w:val="24"/>
        </w:rPr>
        <w:t xml:space="preserve">calculons la probabilité </w:t>
      </w:r>
      <w:r w:rsidR="00A571E4">
        <w:rPr>
          <w:sz w:val="24"/>
        </w:rPr>
        <w:t xml:space="preserve">pour une </w:t>
      </w:r>
      <w:r>
        <w:rPr>
          <w:sz w:val="24"/>
        </w:rPr>
        <w:t>mise sur quatre nombres.</w:t>
      </w:r>
    </w:p>
    <w:p w:rsidR="00B95A4C" w:rsidRDefault="00B95A4C" w:rsidP="00B95A4C">
      <w:pPr>
        <w:rPr>
          <w:sz w:val="24"/>
        </w:rPr>
      </w:pPr>
      <w:r>
        <w:rPr>
          <w:sz w:val="24"/>
        </w:rPr>
        <w:t>La probabilité</w:t>
      </w:r>
      <w:r w:rsidR="00B1416E">
        <w:rPr>
          <w:sz w:val="24"/>
        </w:rPr>
        <w:t xml:space="preserve"> de gagner si nous avons misé sur quatre nombres  est de 4/37</w:t>
      </w:r>
      <w:r>
        <w:rPr>
          <w:sz w:val="24"/>
        </w:rPr>
        <w:t xml:space="preserve"> </w:t>
      </w:r>
    </w:p>
    <w:p w:rsidR="00B95A4C" w:rsidRDefault="00B1416E" w:rsidP="00B95A4C">
      <w:pPr>
        <w:rPr>
          <w:sz w:val="24"/>
        </w:rPr>
      </w:pPr>
      <w:r>
        <w:rPr>
          <w:sz w:val="24"/>
        </w:rPr>
        <w:t>Et la probabilité de perdre est de 33/37</w:t>
      </w:r>
    </w:p>
    <w:p w:rsidR="00B1416E" w:rsidRDefault="00B1416E" w:rsidP="00B95A4C">
      <w:pPr>
        <w:rPr>
          <w:sz w:val="24"/>
        </w:rPr>
      </w:pPr>
    </w:p>
    <w:p w:rsidR="00B1416E" w:rsidRPr="00614AC9" w:rsidRDefault="00B1416E" w:rsidP="00B95A4C">
      <w:pPr>
        <w:rPr>
          <w:sz w:val="24"/>
        </w:rPr>
      </w:pPr>
    </w:p>
    <w:p w:rsidR="00B95A4C" w:rsidRDefault="00B95A4C" w:rsidP="00B95A4C">
      <w:pPr>
        <w:rPr>
          <w:sz w:val="32"/>
        </w:rPr>
      </w:pPr>
      <w:r>
        <w:rPr>
          <w:b/>
          <w:color w:val="E36C0A" w:themeColor="accent6" w:themeShade="BF"/>
          <w:sz w:val="32"/>
        </w:rPr>
        <w:t>Espérance de gain</w:t>
      </w:r>
    </w:p>
    <w:p w:rsidR="00B95A4C" w:rsidRPr="00614AC9" w:rsidRDefault="00B95A4C" w:rsidP="00B95A4C">
      <w:pPr>
        <w:rPr>
          <w:sz w:val="24"/>
        </w:rPr>
      </w:pPr>
      <w:r w:rsidRPr="00614AC9">
        <w:rPr>
          <w:sz w:val="24"/>
        </w:rPr>
        <w:t xml:space="preserve">L’espérance de gain est </w:t>
      </w:r>
      <w:r w:rsidR="00F56692">
        <w:rPr>
          <w:sz w:val="24"/>
        </w:rPr>
        <w:t>le</w:t>
      </w:r>
      <w:r w:rsidRPr="00614AC9">
        <w:rPr>
          <w:sz w:val="24"/>
        </w:rPr>
        <w:t xml:space="preserve"> retour au joueur d’un jeu.</w:t>
      </w:r>
    </w:p>
    <w:p w:rsidR="00B95A4C" w:rsidRPr="00614AC9" w:rsidRDefault="00B95A4C" w:rsidP="00B95A4C">
      <w:pPr>
        <w:rPr>
          <w:sz w:val="24"/>
        </w:rPr>
      </w:pPr>
      <w:r w:rsidRPr="00614AC9">
        <w:rPr>
          <w:sz w:val="24"/>
        </w:rPr>
        <w:t>Elle se calcule en multipliant la probabilité de gain avec le montant du gain.</w:t>
      </w:r>
    </w:p>
    <w:p w:rsidR="00B95A4C" w:rsidRPr="00614AC9" w:rsidRDefault="00B95A4C" w:rsidP="00B95A4C">
      <w:pPr>
        <w:rPr>
          <w:sz w:val="24"/>
        </w:rPr>
      </w:pPr>
      <w:r w:rsidRPr="00614AC9">
        <w:rPr>
          <w:sz w:val="24"/>
        </w:rPr>
        <w:t>Ainsi, si vous avez misé 5$ sur</w:t>
      </w:r>
      <w:r w:rsidR="0068548A">
        <w:rPr>
          <w:i/>
          <w:sz w:val="24"/>
        </w:rPr>
        <w:t xml:space="preserve"> le 13 noir (Gain de 35 x la mise)</w:t>
      </w:r>
      <w:r w:rsidR="00C40E61">
        <w:rPr>
          <w:i/>
          <w:sz w:val="24"/>
        </w:rPr>
        <w:t xml:space="preserve"> </w:t>
      </w:r>
      <w:r w:rsidRPr="00614AC9">
        <w:rPr>
          <w:sz w:val="24"/>
        </w:rPr>
        <w:t xml:space="preserve"> l’espérance de gain est</w:t>
      </w:r>
    </w:p>
    <w:p w:rsidR="00B95A4C" w:rsidRPr="00614AC9" w:rsidRDefault="00B95A4C" w:rsidP="00B95A4C">
      <w:pPr>
        <w:rPr>
          <w:sz w:val="24"/>
        </w:rPr>
      </w:pPr>
      <m:oMathPara>
        <m:oMath>
          <m:r>
            <m:rPr>
              <m:sty m:val="p"/>
            </m:rPr>
            <w:rPr>
              <w:sz w:val="24"/>
            </w:rPr>
            <w:br/>
          </m:r>
        </m:oMath>
        <m:oMath>
          <m:r>
            <w:rPr>
              <w:rFonts w:ascii="Cambria Math" w:hAnsi="Cambria Math"/>
              <w:sz w:val="24"/>
            </w:rPr>
            <m:t>E=</m:t>
          </m:r>
          <m:f>
            <m:fPr>
              <m:ctrlPr>
                <w:rPr>
                  <w:rFonts w:ascii="Cambria Math" w:hAnsi="Cambria Math"/>
                  <w:i/>
                  <w:sz w:val="24"/>
                </w:rPr>
              </m:ctrlPr>
            </m:fPr>
            <m:num>
              <m:r>
                <w:rPr>
                  <w:rFonts w:ascii="Cambria Math" w:hAnsi="Cambria Math"/>
                  <w:sz w:val="24"/>
                </w:rPr>
                <m:t>1</m:t>
              </m:r>
            </m:num>
            <m:den>
              <m:r>
                <w:rPr>
                  <w:rFonts w:ascii="Cambria Math" w:hAnsi="Cambria Math"/>
                  <w:sz w:val="24"/>
                </w:rPr>
                <m:t>37</m:t>
              </m:r>
            </m:den>
          </m:f>
          <m:r>
            <w:rPr>
              <w:rFonts w:ascii="Cambria Math" w:hAnsi="Cambria Math"/>
              <w:sz w:val="24"/>
            </w:rPr>
            <m:t>×175$+</m:t>
          </m:r>
          <m:f>
            <m:fPr>
              <m:ctrlPr>
                <w:rPr>
                  <w:rFonts w:ascii="Cambria Math" w:hAnsi="Cambria Math"/>
                  <w:i/>
                  <w:sz w:val="24"/>
                </w:rPr>
              </m:ctrlPr>
            </m:fPr>
            <m:num>
              <m:r>
                <w:rPr>
                  <w:rFonts w:ascii="Cambria Math" w:hAnsi="Cambria Math"/>
                  <w:sz w:val="24"/>
                </w:rPr>
                <m:t>36</m:t>
              </m:r>
            </m:num>
            <m:den>
              <m:r>
                <w:rPr>
                  <w:rFonts w:ascii="Cambria Math" w:hAnsi="Cambria Math"/>
                  <w:sz w:val="24"/>
                </w:rPr>
                <m:t>37</m:t>
              </m:r>
            </m:den>
          </m:f>
          <m:r>
            <w:rPr>
              <w:rFonts w:ascii="Cambria Math" w:hAnsi="Cambria Math"/>
              <w:sz w:val="24"/>
            </w:rPr>
            <m:t>×-5$=-0,14$</m:t>
          </m:r>
        </m:oMath>
      </m:oMathPara>
    </w:p>
    <w:p w:rsidR="00B95A4C" w:rsidRDefault="00B95A4C" w:rsidP="00B95A4C">
      <w:pPr>
        <w:rPr>
          <w:b/>
          <w:color w:val="E36C0A" w:themeColor="accent6" w:themeShade="BF"/>
          <w:sz w:val="32"/>
        </w:rPr>
      </w:pPr>
      <w:r>
        <w:rPr>
          <w:b/>
          <w:color w:val="E36C0A" w:themeColor="accent6" w:themeShade="BF"/>
          <w:sz w:val="32"/>
        </w:rPr>
        <w:t xml:space="preserve"> </w:t>
      </w:r>
    </w:p>
    <w:p w:rsidR="0068548A" w:rsidRPr="00614AC9" w:rsidRDefault="0068548A" w:rsidP="0068548A">
      <w:pPr>
        <w:rPr>
          <w:sz w:val="24"/>
        </w:rPr>
      </w:pPr>
      <w:r w:rsidRPr="00614AC9">
        <w:rPr>
          <w:sz w:val="24"/>
        </w:rPr>
        <w:t>Ainsi, si vous avez misé 5$ sur</w:t>
      </w:r>
      <w:r>
        <w:rPr>
          <w:i/>
          <w:sz w:val="24"/>
        </w:rPr>
        <w:t xml:space="preserve"> 4 nombres (gain de 8 fois la mise) </w:t>
      </w:r>
      <w:r w:rsidRPr="00614AC9">
        <w:rPr>
          <w:sz w:val="24"/>
        </w:rPr>
        <w:t xml:space="preserve"> l’espérance de gain est</w:t>
      </w:r>
    </w:p>
    <w:p w:rsidR="0068548A" w:rsidRDefault="0068548A" w:rsidP="00B95A4C">
      <w:pPr>
        <w:rPr>
          <w:b/>
          <w:color w:val="E36C0A" w:themeColor="accent6" w:themeShade="BF"/>
          <w:sz w:val="32"/>
        </w:rPr>
      </w:pPr>
      <m:oMathPara>
        <m:oMath>
          <m:r>
            <m:rPr>
              <m:sty m:val="p"/>
            </m:rPr>
            <w:rPr>
              <w:sz w:val="24"/>
            </w:rPr>
            <w:br/>
          </m:r>
        </m:oMath>
        <m:oMath>
          <m:r>
            <w:rPr>
              <w:rFonts w:ascii="Cambria Math" w:hAnsi="Cambria Math"/>
              <w:sz w:val="24"/>
            </w:rPr>
            <m:t>E=</m:t>
          </m:r>
          <m:f>
            <m:fPr>
              <m:ctrlPr>
                <w:rPr>
                  <w:rFonts w:ascii="Cambria Math" w:hAnsi="Cambria Math"/>
                  <w:i/>
                  <w:sz w:val="24"/>
                </w:rPr>
              </m:ctrlPr>
            </m:fPr>
            <m:num>
              <m:r>
                <w:rPr>
                  <w:rFonts w:ascii="Cambria Math" w:hAnsi="Cambria Math"/>
                  <w:sz w:val="24"/>
                </w:rPr>
                <m:t>4</m:t>
              </m:r>
            </m:num>
            <m:den>
              <m:r>
                <w:rPr>
                  <w:rFonts w:ascii="Cambria Math" w:hAnsi="Cambria Math"/>
                  <w:sz w:val="24"/>
                </w:rPr>
                <m:t>37</m:t>
              </m:r>
            </m:den>
          </m:f>
          <m:r>
            <w:rPr>
              <w:rFonts w:ascii="Cambria Math" w:hAnsi="Cambria Math"/>
              <w:sz w:val="24"/>
            </w:rPr>
            <m:t>×40$+</m:t>
          </m:r>
          <m:f>
            <m:fPr>
              <m:ctrlPr>
                <w:rPr>
                  <w:rFonts w:ascii="Cambria Math" w:hAnsi="Cambria Math"/>
                  <w:i/>
                  <w:sz w:val="24"/>
                </w:rPr>
              </m:ctrlPr>
            </m:fPr>
            <m:num>
              <m:r>
                <w:rPr>
                  <w:rFonts w:ascii="Cambria Math" w:hAnsi="Cambria Math"/>
                  <w:sz w:val="24"/>
                </w:rPr>
                <m:t>33</m:t>
              </m:r>
            </m:num>
            <m:den>
              <m:r>
                <w:rPr>
                  <w:rFonts w:ascii="Cambria Math" w:hAnsi="Cambria Math"/>
                  <w:sz w:val="24"/>
                </w:rPr>
                <m:t>37</m:t>
              </m:r>
            </m:den>
          </m:f>
          <m:r>
            <w:rPr>
              <w:rFonts w:ascii="Cambria Math" w:hAnsi="Cambria Math"/>
              <w:sz w:val="24"/>
            </w:rPr>
            <m:t>×-5$=-0,14$</m:t>
          </m:r>
        </m:oMath>
      </m:oMathPara>
    </w:p>
    <w:p w:rsidR="00B95A4C" w:rsidRDefault="00B95A4C" w:rsidP="00B95A4C">
      <w:pPr>
        <w:rPr>
          <w:b/>
          <w:color w:val="E36C0A" w:themeColor="accent6" w:themeShade="BF"/>
          <w:sz w:val="32"/>
        </w:rPr>
      </w:pPr>
      <w:r>
        <w:rPr>
          <w:b/>
          <w:color w:val="E36C0A" w:themeColor="accent6" w:themeShade="BF"/>
          <w:sz w:val="32"/>
        </w:rPr>
        <w:br w:type="page"/>
      </w:r>
    </w:p>
    <w:p w:rsidR="00B95A4C" w:rsidRDefault="00FF4594" w:rsidP="00B95A4C">
      <w:pPr>
        <w:rPr>
          <w:b/>
          <w:color w:val="E36C0A" w:themeColor="accent6" w:themeShade="BF"/>
          <w:sz w:val="32"/>
        </w:rPr>
      </w:pPr>
      <w:r>
        <w:rPr>
          <w:b/>
          <w:noProof/>
          <w:color w:val="E36C0A" w:themeColor="accent6" w:themeShade="BF"/>
          <w:sz w:val="32"/>
        </w:rPr>
        <w:lastRenderedPageBreak/>
        <mc:AlternateContent>
          <mc:Choice Requires="wps">
            <w:drawing>
              <wp:anchor distT="0" distB="0" distL="114300" distR="114300" simplePos="0" relativeHeight="251694080" behindDoc="0" locked="0" layoutInCell="1" allowOverlap="1" wp14:anchorId="03FF092E" wp14:editId="6A0FD817">
                <wp:simplePos x="0" y="0"/>
                <wp:positionH relativeFrom="column">
                  <wp:posOffset>3586510</wp:posOffset>
                </wp:positionH>
                <wp:positionV relativeFrom="paragraph">
                  <wp:posOffset>-145933</wp:posOffset>
                </wp:positionV>
                <wp:extent cx="3240603" cy="1244009"/>
                <wp:effectExtent l="0" t="0" r="17145" b="13335"/>
                <wp:wrapNone/>
                <wp:docPr id="11" name="Carré corné 11"/>
                <wp:cNvGraphicFramePr/>
                <a:graphic xmlns:a="http://schemas.openxmlformats.org/drawingml/2006/main">
                  <a:graphicData uri="http://schemas.microsoft.com/office/word/2010/wordprocessingShape">
                    <wps:wsp>
                      <wps:cNvSpPr/>
                      <wps:spPr>
                        <a:xfrm>
                          <a:off x="0" y="0"/>
                          <a:ext cx="3240603" cy="1244009"/>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Default="00C532F1" w:rsidP="00FF4594">
                            <w:pPr>
                              <w:jc w:val="center"/>
                              <w:rPr>
                                <w:rFonts w:ascii="Berlin Sans FB Demi" w:hAnsi="Berlin Sans FB Demi"/>
                                <w:color w:val="C0504D" w:themeColor="accent2"/>
                                <w:sz w:val="24"/>
                                <w:szCs w:val="24"/>
                              </w:rPr>
                            </w:pPr>
                            <w:r w:rsidRPr="00FF4594">
                              <w:rPr>
                                <w:rFonts w:ascii="Berlin Sans FB Demi" w:hAnsi="Berlin Sans FB Demi"/>
                                <w:color w:val="C0504D" w:themeColor="accent2"/>
                                <w:sz w:val="24"/>
                                <w:szCs w:val="24"/>
                              </w:rPr>
                              <w:t>Exercices d’appropriation</w:t>
                            </w:r>
                          </w:p>
                          <w:p w:rsidR="00C532F1" w:rsidRPr="00153353" w:rsidRDefault="00C532F1" w:rsidP="005937D5">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Les exerciseurs ont été réalisés en individuel, afin que chacun puisse mettre en pratique les notions présentées préalablement.</w:t>
                            </w:r>
                          </w:p>
                          <w:p w:rsidR="00C532F1" w:rsidRPr="00FF4594" w:rsidRDefault="00C532F1" w:rsidP="00FF4594">
                            <w:pPr>
                              <w:jc w:val="center"/>
                              <w:rPr>
                                <w:rFonts w:ascii="Berlin Sans FB Demi" w:hAnsi="Berlin Sans FB Demi"/>
                                <w:color w:val="C0504D" w:themeColor="accen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1" o:spid="_x0000_s1032" type="#_x0000_t65" style="position:absolute;margin-left:282.4pt;margin-top:-11.5pt;width:255.15pt;height:9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" adj="18000" fillcolor="white [3201]" strokecolor="#f79646 [3209]" strokeweight="2pt">
                <v:textbox>
                  <w:txbxContent>
                    <w:p w:rsidR="005937D5" w:rsidRDefault="005937D5" w:rsidP="00FF4594">
                      <w:pPr>
                        <w:jc w:val="center"/>
                        <w:rPr>
                          <w:rFonts w:ascii="Berlin Sans FB Demi" w:hAnsi="Berlin Sans FB Demi"/>
                          <w:color w:val="C0504D" w:themeColor="accent2"/>
                          <w:sz w:val="24"/>
                          <w:szCs w:val="24"/>
                        </w:rPr>
                      </w:pPr>
                      <w:r w:rsidRPr="00FF4594">
                        <w:rPr>
                          <w:rFonts w:ascii="Berlin Sans FB Demi" w:hAnsi="Berlin Sans FB Demi"/>
                          <w:color w:val="C0504D" w:themeColor="accent2"/>
                          <w:sz w:val="24"/>
                          <w:szCs w:val="24"/>
                        </w:rPr>
                        <w:t>Exercices d’appropriation</w:t>
                      </w:r>
                    </w:p>
                    <w:p w:rsidR="005937D5" w:rsidRPr="00153353" w:rsidRDefault="005937D5" w:rsidP="005937D5">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 xml:space="preserve">Les exerciseurs ont été </w:t>
                      </w:r>
                      <w:r w:rsidR="00233813">
                        <w:rPr>
                          <w:rFonts w:ascii="Berlin Sans FB Demi" w:hAnsi="Berlin Sans FB Demi"/>
                          <w:color w:val="C0504D" w:themeColor="accent2"/>
                          <w:sz w:val="24"/>
                          <w:szCs w:val="24"/>
                        </w:rPr>
                        <w:t>réalisés</w:t>
                      </w:r>
                      <w:r>
                        <w:rPr>
                          <w:rFonts w:ascii="Berlin Sans FB Demi" w:hAnsi="Berlin Sans FB Demi"/>
                          <w:color w:val="C0504D" w:themeColor="accent2"/>
                          <w:sz w:val="24"/>
                          <w:szCs w:val="24"/>
                        </w:rPr>
                        <w:t xml:space="preserve"> en individuel, afin que chacun puisse mettre en pratique les notions </w:t>
                      </w:r>
                      <w:r w:rsidR="00233813">
                        <w:rPr>
                          <w:rFonts w:ascii="Berlin Sans FB Demi" w:hAnsi="Berlin Sans FB Demi"/>
                          <w:color w:val="C0504D" w:themeColor="accent2"/>
                          <w:sz w:val="24"/>
                          <w:szCs w:val="24"/>
                        </w:rPr>
                        <w:t>présentées</w:t>
                      </w:r>
                      <w:r>
                        <w:rPr>
                          <w:rFonts w:ascii="Berlin Sans FB Demi" w:hAnsi="Berlin Sans FB Demi"/>
                          <w:color w:val="C0504D" w:themeColor="accent2"/>
                          <w:sz w:val="24"/>
                          <w:szCs w:val="24"/>
                        </w:rPr>
                        <w:t xml:space="preserve"> préalablement.</w:t>
                      </w:r>
                    </w:p>
                    <w:p w:rsidR="005937D5" w:rsidRPr="00FF4594" w:rsidRDefault="005937D5" w:rsidP="00FF4594">
                      <w:pPr>
                        <w:jc w:val="center"/>
                        <w:rPr>
                          <w:rFonts w:ascii="Berlin Sans FB Demi" w:hAnsi="Berlin Sans FB Demi"/>
                          <w:color w:val="C0504D" w:themeColor="accent2"/>
                          <w:sz w:val="24"/>
                          <w:szCs w:val="24"/>
                        </w:rPr>
                      </w:pPr>
                    </w:p>
                  </w:txbxContent>
                </v:textbox>
              </v:shape>
            </w:pict>
          </mc:Fallback>
        </mc:AlternateContent>
      </w:r>
      <w:r w:rsidR="00B95A4C">
        <w:rPr>
          <w:b/>
          <w:color w:val="E36C0A" w:themeColor="accent6" w:themeShade="BF"/>
          <w:sz w:val="32"/>
        </w:rPr>
        <w:t>À vous de vous exercer</w:t>
      </w:r>
      <w:r>
        <w:rPr>
          <w:b/>
          <w:color w:val="E36C0A" w:themeColor="accent6" w:themeShade="BF"/>
          <w:sz w:val="32"/>
        </w:rPr>
        <w:t xml:space="preserve">  </w:t>
      </w:r>
    </w:p>
    <w:p w:rsidR="00B95A4C" w:rsidRPr="00B95A4C" w:rsidRDefault="00A571E4" w:rsidP="00B95A4C">
      <w:pPr>
        <w:rPr>
          <w:sz w:val="24"/>
        </w:rPr>
      </w:pPr>
      <w:r>
        <w:rPr>
          <w:sz w:val="24"/>
        </w:rPr>
        <w:t>Calculez</w:t>
      </w:r>
      <w:r w:rsidR="00B95A4C">
        <w:rPr>
          <w:sz w:val="24"/>
        </w:rPr>
        <w:t xml:space="preserve"> </w:t>
      </w:r>
      <w:r w:rsidR="0068548A">
        <w:rPr>
          <w:sz w:val="24"/>
        </w:rPr>
        <w:t>les autres probabilités de la roulette française</w:t>
      </w:r>
      <w:r w:rsidR="00B95A4C">
        <w:rPr>
          <w:sz w:val="24"/>
        </w:rPr>
        <w:t>.</w:t>
      </w:r>
    </w:p>
    <w:p w:rsidR="00B95A4C" w:rsidRPr="00CF34C1" w:rsidRDefault="00B95A4C" w:rsidP="00B95A4C">
      <w:pPr>
        <w:rPr>
          <w:sz w:val="24"/>
        </w:rPr>
      </w:pPr>
      <w:r w:rsidRPr="00614AC9">
        <w:rPr>
          <w:sz w:val="24"/>
        </w:rPr>
        <w:t>Probabilit</w:t>
      </w:r>
      <w:r>
        <w:rPr>
          <w:sz w:val="24"/>
        </w:rPr>
        <w:t xml:space="preserve">é gain </w:t>
      </w:r>
      <w:r w:rsidR="00CF34C1">
        <w:rPr>
          <w:sz w:val="24"/>
        </w:rPr>
        <w:t>{</w:t>
      </w:r>
      <w:r w:rsidR="00CF34C1">
        <w:rPr>
          <w:i/>
          <w:sz w:val="24"/>
        </w:rPr>
        <w:t>nombres pairs ou impairs</w:t>
      </w:r>
      <w:r w:rsidR="00CF34C1">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8260EB" w:rsidRPr="008260EB" w:rsidTr="008260EB">
        <w:tc>
          <w:tcPr>
            <w:tcW w:w="4772" w:type="dxa"/>
            <w:tcBorders>
              <w:bottom w:val="single" w:sz="4" w:space="0" w:color="auto"/>
            </w:tcBorders>
          </w:tcPr>
          <w:p w:rsidR="008260EB" w:rsidRPr="008260EB" w:rsidRDefault="008260EB" w:rsidP="008260EB">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paires ou impaires</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18</m:t>
                    </m:r>
                  </m:num>
                  <m:den>
                    <m:r>
                      <w:rPr>
                        <w:rFonts w:ascii="Cambria Math" w:hAnsi="Cambria Math"/>
                        <w:color w:val="C0504D" w:themeColor="accent2"/>
                        <w:sz w:val="24"/>
                      </w:rPr>
                      <m:t>37</m:t>
                    </m:r>
                  </m:den>
                </m:f>
              </m:oMath>
            </m:oMathPara>
          </w:p>
        </w:tc>
        <w:tc>
          <w:tcPr>
            <w:tcW w:w="4772" w:type="dxa"/>
            <w:tcBorders>
              <w:bottom w:val="single" w:sz="4" w:space="0" w:color="auto"/>
            </w:tcBorders>
          </w:tcPr>
          <w:p w:rsidR="008260EB" w:rsidRPr="008260EB" w:rsidRDefault="008260EB" w:rsidP="008260EB">
            <w:pPr>
              <w:rPr>
                <w:color w:val="C0504D" w:themeColor="accent2"/>
                <w:sz w:val="24"/>
              </w:rPr>
            </w:pPr>
          </w:p>
        </w:tc>
      </w:tr>
      <w:tr w:rsidR="00B95A4C" w:rsidTr="00B95A4C">
        <w:tc>
          <w:tcPr>
            <w:tcW w:w="4772" w:type="dxa"/>
            <w:tcBorders>
              <w:bottom w:val="single" w:sz="4" w:space="0" w:color="auto"/>
            </w:tcBorders>
          </w:tcPr>
          <w:p w:rsidR="00B95A4C" w:rsidRDefault="00B95A4C" w:rsidP="00B95A4C">
            <w:pPr>
              <w:rPr>
                <w:sz w:val="24"/>
              </w:rPr>
            </w:pPr>
          </w:p>
        </w:tc>
        <w:tc>
          <w:tcPr>
            <w:tcW w:w="4772" w:type="dxa"/>
            <w:tcBorders>
              <w:bottom w:val="single" w:sz="4" w:space="0" w:color="auto"/>
            </w:tcBorders>
          </w:tcPr>
          <w:p w:rsidR="00B95A4C" w:rsidRDefault="00B95A4C" w:rsidP="00B95A4C">
            <w:pPr>
              <w:rPr>
                <w:sz w:val="24"/>
              </w:rPr>
            </w:pPr>
          </w:p>
        </w:tc>
      </w:tr>
    </w:tbl>
    <w:p w:rsidR="00B95A4C" w:rsidRDefault="00B95A4C" w:rsidP="00B95A4C">
      <w:pPr>
        <w:rPr>
          <w:sz w:val="24"/>
        </w:rPr>
      </w:pPr>
    </w:p>
    <w:p w:rsidR="00B95A4C" w:rsidRDefault="00B95A4C" w:rsidP="00B95A4C">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8260EB" w:rsidRPr="008260EB" w:rsidTr="008260EB">
        <w:tc>
          <w:tcPr>
            <w:tcW w:w="4772" w:type="dxa"/>
            <w:tcBorders>
              <w:bottom w:val="single" w:sz="4" w:space="0" w:color="auto"/>
            </w:tcBorders>
          </w:tcPr>
          <w:p w:rsidR="008260EB" w:rsidRPr="008260EB" w:rsidRDefault="008260EB" w:rsidP="008260EB">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perdre</m:t>
                    </m:r>
                  </m:e>
                </m:d>
                <m:r>
                  <w:rPr>
                    <w:rFonts w:ascii="Cambria Math" w:hAnsi="Cambria Math"/>
                    <w:color w:val="C0504D" w:themeColor="accent2"/>
                    <w:sz w:val="24"/>
                  </w:rPr>
                  <m:t>=1-</m:t>
                </m:r>
                <m:f>
                  <m:fPr>
                    <m:ctrlPr>
                      <w:rPr>
                        <w:rFonts w:ascii="Cambria Math" w:hAnsi="Cambria Math"/>
                        <w:i/>
                        <w:color w:val="C0504D" w:themeColor="accent2"/>
                        <w:sz w:val="24"/>
                      </w:rPr>
                    </m:ctrlPr>
                  </m:fPr>
                  <m:num>
                    <m:r>
                      <w:rPr>
                        <w:rFonts w:ascii="Cambria Math" w:hAnsi="Cambria Math"/>
                        <w:color w:val="C0504D" w:themeColor="accent2"/>
                        <w:sz w:val="24"/>
                      </w:rPr>
                      <m:t>18</m:t>
                    </m:r>
                  </m:num>
                  <m:den>
                    <m:r>
                      <w:rPr>
                        <w:rFonts w:ascii="Cambria Math" w:hAnsi="Cambria Math"/>
                        <w:color w:val="C0504D" w:themeColor="accent2"/>
                        <w:sz w:val="24"/>
                      </w:rPr>
                      <m:t>37</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19</m:t>
                    </m:r>
                  </m:num>
                  <m:den>
                    <m:r>
                      <w:rPr>
                        <w:rFonts w:ascii="Cambria Math" w:hAnsi="Cambria Math"/>
                        <w:color w:val="C0504D" w:themeColor="accent2"/>
                        <w:sz w:val="24"/>
                      </w:rPr>
                      <m:t>37</m:t>
                    </m:r>
                  </m:den>
                </m:f>
              </m:oMath>
            </m:oMathPara>
          </w:p>
        </w:tc>
        <w:tc>
          <w:tcPr>
            <w:tcW w:w="4772" w:type="dxa"/>
            <w:tcBorders>
              <w:bottom w:val="single" w:sz="4" w:space="0" w:color="auto"/>
            </w:tcBorders>
          </w:tcPr>
          <w:p w:rsidR="008260EB" w:rsidRPr="008260EB" w:rsidRDefault="008260EB" w:rsidP="008260EB">
            <w:pPr>
              <w:rPr>
                <w:color w:val="C0504D" w:themeColor="accent2"/>
                <w:sz w:val="24"/>
              </w:rPr>
            </w:pPr>
          </w:p>
        </w:tc>
      </w:tr>
      <w:tr w:rsidR="00B95A4C" w:rsidTr="00B95A4C">
        <w:tc>
          <w:tcPr>
            <w:tcW w:w="4772" w:type="dxa"/>
            <w:tcBorders>
              <w:bottom w:val="single" w:sz="4" w:space="0" w:color="auto"/>
            </w:tcBorders>
          </w:tcPr>
          <w:p w:rsidR="00B95A4C" w:rsidRDefault="00B95A4C" w:rsidP="00B95A4C">
            <w:pPr>
              <w:rPr>
                <w:sz w:val="24"/>
              </w:rPr>
            </w:pPr>
          </w:p>
        </w:tc>
        <w:tc>
          <w:tcPr>
            <w:tcW w:w="4772" w:type="dxa"/>
            <w:tcBorders>
              <w:bottom w:val="single" w:sz="4" w:space="0" w:color="auto"/>
            </w:tcBorders>
          </w:tcPr>
          <w:p w:rsidR="00B95A4C" w:rsidRDefault="00B95A4C" w:rsidP="00B95A4C">
            <w:pPr>
              <w:rPr>
                <w:sz w:val="24"/>
              </w:rPr>
            </w:pPr>
          </w:p>
        </w:tc>
      </w:tr>
    </w:tbl>
    <w:p w:rsidR="00B95A4C" w:rsidRDefault="00B95A4C" w:rsidP="00B95A4C">
      <w:pPr>
        <w:rPr>
          <w:sz w:val="24"/>
        </w:rPr>
      </w:pPr>
    </w:p>
    <w:p w:rsidR="00B95A4C" w:rsidRDefault="00B95A4C" w:rsidP="00B95A4C">
      <w:pPr>
        <w:rPr>
          <w:sz w:val="24"/>
        </w:rPr>
      </w:pPr>
      <w:r>
        <w:rPr>
          <w:sz w:val="24"/>
        </w:rPr>
        <w:t>Espérance de gain </w:t>
      </w:r>
      <w:r w:rsidR="008260EB">
        <w:rPr>
          <w:sz w:val="24"/>
        </w:rPr>
        <w:t>d’une mise de 2$</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303"/>
      </w:tblGrid>
      <w:tr w:rsidR="008260EB" w:rsidRPr="008260EB" w:rsidTr="008260EB">
        <w:tc>
          <w:tcPr>
            <w:tcW w:w="5237" w:type="dxa"/>
            <w:tcBorders>
              <w:bottom w:val="single" w:sz="4" w:space="0" w:color="auto"/>
            </w:tcBorders>
          </w:tcPr>
          <w:p w:rsidR="008260EB" w:rsidRPr="008260EB" w:rsidRDefault="008260EB" w:rsidP="008260EB">
            <w:pPr>
              <w:rPr>
                <w:color w:val="C0504D" w:themeColor="accent2"/>
                <w:sz w:val="24"/>
              </w:rPr>
            </w:pPr>
            <m:oMathPara>
              <m:oMath>
                <m:r>
                  <m:rPr>
                    <m:nor/>
                  </m:rPr>
                  <w:rPr>
                    <w:rFonts w:ascii="Cambria Math" w:hAnsi="Cambria Math"/>
                    <w:color w:val="C0504D" w:themeColor="accent2"/>
                    <w:sz w:val="24"/>
                  </w:rPr>
                  <m:t>E</m:t>
                </m:r>
                <m:d>
                  <m:dPr>
                    <m:ctrlPr>
                      <w:rPr>
                        <w:rFonts w:ascii="Cambria Math" w:hAnsi="Cambria Math"/>
                        <w:i/>
                        <w:color w:val="C0504D" w:themeColor="accent2"/>
                        <w:sz w:val="24"/>
                      </w:rPr>
                    </m:ctrlPr>
                  </m:dPr>
                  <m:e>
                    <m:r>
                      <m:rPr>
                        <m:nor/>
                      </m:rPr>
                      <w:rPr>
                        <w:rFonts w:ascii="Cambria Math" w:hAnsi="Cambria Math"/>
                        <w:color w:val="C0504D" w:themeColor="accent2"/>
                        <w:sz w:val="24"/>
                      </w:rPr>
                      <m:t>paires ou impaires</m:t>
                    </m:r>
                  </m:e>
                </m:d>
                <m:r>
                  <m:rPr>
                    <m:nor/>
                  </m:rPr>
                  <w:rPr>
                    <w:rFonts w:ascii="Cambria Math" w:hAnsi="Cambria Math"/>
                    <w:color w:val="C0504D" w:themeColor="accent2"/>
                    <w:sz w:val="24"/>
                  </w:rPr>
                  <m:t>=</m:t>
                </m:r>
                <m:f>
                  <m:fPr>
                    <m:ctrlPr>
                      <w:rPr>
                        <w:rFonts w:ascii="Cambria Math" w:hAnsi="Cambria Math"/>
                        <w:i/>
                        <w:color w:val="C0504D" w:themeColor="accent2"/>
                        <w:sz w:val="24"/>
                      </w:rPr>
                    </m:ctrlPr>
                  </m:fPr>
                  <m:num>
                    <m:r>
                      <m:rPr>
                        <m:nor/>
                      </m:rPr>
                      <w:rPr>
                        <w:rFonts w:ascii="Cambria Math" w:hAnsi="Cambria Math"/>
                        <w:color w:val="C0504D" w:themeColor="accent2"/>
                        <w:sz w:val="24"/>
                      </w:rPr>
                      <m:t>18</m:t>
                    </m:r>
                  </m:num>
                  <m:den>
                    <m:r>
                      <m:rPr>
                        <m:nor/>
                      </m:rPr>
                      <w:rPr>
                        <w:rFonts w:ascii="Cambria Math" w:hAnsi="Cambria Math"/>
                        <w:color w:val="C0504D" w:themeColor="accent2"/>
                        <w:sz w:val="24"/>
                      </w:rPr>
                      <m:t>37</m:t>
                    </m:r>
                  </m:den>
                </m:f>
                <m:r>
                  <m:rPr>
                    <m:nor/>
                  </m:rPr>
                  <w:rPr>
                    <w:rFonts w:ascii="Cambria Math" w:hAnsi="Cambria Math"/>
                    <w:color w:val="C0504D" w:themeColor="accent2"/>
                    <w:sz w:val="24"/>
                  </w:rPr>
                  <m:t>x2$+</m:t>
                </m:r>
                <m:r>
                  <w:rPr>
                    <w:rFonts w:ascii="Cambria Math" w:hAnsi="Cambria Math"/>
                    <w:color w:val="C0504D" w:themeColor="accent2"/>
                    <w:sz w:val="24"/>
                  </w:rPr>
                  <m:t xml:space="preserve">  </m:t>
                </m:r>
                <m:f>
                  <m:fPr>
                    <m:ctrlPr>
                      <w:rPr>
                        <w:rFonts w:ascii="Cambria Math" w:hAnsi="Cambria Math"/>
                        <w:i/>
                        <w:color w:val="C0504D" w:themeColor="accent2"/>
                        <w:sz w:val="24"/>
                      </w:rPr>
                    </m:ctrlPr>
                  </m:fPr>
                  <m:num>
                    <m:r>
                      <m:rPr>
                        <m:nor/>
                      </m:rPr>
                      <w:rPr>
                        <w:rFonts w:ascii="Cambria Math" w:hAnsi="Cambria Math"/>
                        <w:color w:val="C0504D" w:themeColor="accent2"/>
                        <w:sz w:val="24"/>
                      </w:rPr>
                      <m:t>19</m:t>
                    </m:r>
                  </m:num>
                  <m:den>
                    <m:r>
                      <m:rPr>
                        <m:nor/>
                      </m:rPr>
                      <w:rPr>
                        <w:rFonts w:ascii="Cambria Math" w:hAnsi="Cambria Math"/>
                        <w:color w:val="C0504D" w:themeColor="accent2"/>
                        <w:sz w:val="24"/>
                      </w:rPr>
                      <m:t>37</m:t>
                    </m:r>
                  </m:den>
                </m:f>
                <m:r>
                  <m:rPr>
                    <m:nor/>
                  </m:rPr>
                  <w:rPr>
                    <w:rFonts w:ascii="Cambria Math" w:hAnsi="Cambria Math"/>
                    <w:color w:val="C0504D" w:themeColor="accent2"/>
                    <w:sz w:val="24"/>
                  </w:rPr>
                  <m:t xml:space="preserve"> x-2$=-0,05$</m:t>
                </m:r>
              </m:oMath>
            </m:oMathPara>
          </w:p>
        </w:tc>
        <w:tc>
          <w:tcPr>
            <w:tcW w:w="4383" w:type="dxa"/>
            <w:tcBorders>
              <w:bottom w:val="single" w:sz="4" w:space="0" w:color="auto"/>
            </w:tcBorders>
          </w:tcPr>
          <w:p w:rsidR="008260EB" w:rsidRPr="008260EB" w:rsidRDefault="008260EB" w:rsidP="008260EB">
            <w:pPr>
              <w:rPr>
                <w:color w:val="C0504D" w:themeColor="accent2"/>
                <w:sz w:val="24"/>
              </w:rPr>
            </w:pPr>
          </w:p>
        </w:tc>
      </w:tr>
      <w:tr w:rsidR="00B95A4C" w:rsidTr="008260EB">
        <w:tc>
          <w:tcPr>
            <w:tcW w:w="5237" w:type="dxa"/>
            <w:tcBorders>
              <w:bottom w:val="single" w:sz="4" w:space="0" w:color="auto"/>
            </w:tcBorders>
          </w:tcPr>
          <w:p w:rsidR="00B95A4C" w:rsidRDefault="00B95A4C" w:rsidP="00B95A4C">
            <w:pPr>
              <w:rPr>
                <w:sz w:val="24"/>
              </w:rPr>
            </w:pPr>
          </w:p>
        </w:tc>
        <w:tc>
          <w:tcPr>
            <w:tcW w:w="4383" w:type="dxa"/>
            <w:tcBorders>
              <w:bottom w:val="single" w:sz="4" w:space="0" w:color="auto"/>
            </w:tcBorders>
          </w:tcPr>
          <w:p w:rsidR="00B95A4C" w:rsidRDefault="00B95A4C" w:rsidP="00B95A4C">
            <w:pPr>
              <w:rPr>
                <w:sz w:val="24"/>
              </w:rPr>
            </w:pPr>
          </w:p>
        </w:tc>
      </w:tr>
    </w:tbl>
    <w:p w:rsidR="00B95A4C" w:rsidRDefault="00B95A4C" w:rsidP="00B95A4C">
      <w:pPr>
        <w:rPr>
          <w:sz w:val="24"/>
        </w:rPr>
      </w:pPr>
    </w:p>
    <w:p w:rsidR="00CF34C1" w:rsidRPr="00CF34C1" w:rsidRDefault="00CF34C1" w:rsidP="00CF34C1">
      <w:pPr>
        <w:rPr>
          <w:sz w:val="24"/>
        </w:rPr>
      </w:pPr>
      <w:r w:rsidRPr="00614AC9">
        <w:rPr>
          <w:sz w:val="24"/>
        </w:rPr>
        <w:t>Probabilit</w:t>
      </w:r>
      <w:r>
        <w:rPr>
          <w:sz w:val="24"/>
        </w:rPr>
        <w:t>é gain {</w:t>
      </w:r>
      <w:r>
        <w:rPr>
          <w:i/>
          <w:sz w:val="24"/>
        </w:rPr>
        <w:t>tiers-(nombre de 1 à 12, 13-24,25-36)</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8260EB" w:rsidRPr="008260EB" w:rsidTr="008260EB">
        <w:tc>
          <w:tcPr>
            <w:tcW w:w="4772" w:type="dxa"/>
            <w:tcBorders>
              <w:bottom w:val="single" w:sz="4" w:space="0" w:color="auto"/>
            </w:tcBorders>
          </w:tcPr>
          <w:p w:rsidR="008260EB" w:rsidRPr="008260EB" w:rsidRDefault="008260EB" w:rsidP="008260EB">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tiers</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12</m:t>
                    </m:r>
                  </m:num>
                  <m:den>
                    <m:r>
                      <w:rPr>
                        <w:rFonts w:ascii="Cambria Math" w:hAnsi="Cambria Math"/>
                        <w:color w:val="C0504D" w:themeColor="accent2"/>
                        <w:sz w:val="24"/>
                      </w:rPr>
                      <m:t>37</m:t>
                    </m:r>
                  </m:den>
                </m:f>
              </m:oMath>
            </m:oMathPara>
          </w:p>
        </w:tc>
        <w:tc>
          <w:tcPr>
            <w:tcW w:w="4772" w:type="dxa"/>
            <w:tcBorders>
              <w:bottom w:val="single" w:sz="4" w:space="0" w:color="auto"/>
            </w:tcBorders>
          </w:tcPr>
          <w:p w:rsidR="008260EB" w:rsidRPr="008260EB" w:rsidRDefault="008260EB" w:rsidP="008260EB">
            <w:pPr>
              <w:rPr>
                <w:color w:val="C0504D" w:themeColor="accent2"/>
                <w:sz w:val="24"/>
              </w:rPr>
            </w:pPr>
          </w:p>
        </w:tc>
      </w:tr>
      <w:tr w:rsidR="00CF34C1" w:rsidTr="00CF34C1">
        <w:tc>
          <w:tcPr>
            <w:tcW w:w="4772" w:type="dxa"/>
            <w:tcBorders>
              <w:bottom w:val="single" w:sz="4" w:space="0" w:color="auto"/>
            </w:tcBorders>
          </w:tcPr>
          <w:p w:rsidR="00CF34C1" w:rsidRPr="008260EB" w:rsidRDefault="00CF34C1" w:rsidP="00CF34C1">
            <w:pPr>
              <w:rPr>
                <w:color w:val="C0504D" w:themeColor="accent2"/>
                <w:sz w:val="24"/>
              </w:rPr>
            </w:pPr>
          </w:p>
        </w:tc>
        <w:tc>
          <w:tcPr>
            <w:tcW w:w="4772" w:type="dxa"/>
            <w:tcBorders>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8260EB" w:rsidRPr="008260EB" w:rsidTr="008260EB">
        <w:tc>
          <w:tcPr>
            <w:tcW w:w="4772" w:type="dxa"/>
            <w:tcBorders>
              <w:bottom w:val="single" w:sz="4" w:space="0" w:color="auto"/>
            </w:tcBorders>
          </w:tcPr>
          <w:p w:rsidR="008260EB" w:rsidRPr="008260EB" w:rsidRDefault="008260EB" w:rsidP="0071260F">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 xml:space="preserve">perdre </m:t>
                    </m:r>
                  </m:e>
                </m:d>
                <m:r>
                  <w:rPr>
                    <w:rFonts w:ascii="Cambria Math" w:hAnsi="Cambria Math"/>
                    <w:color w:val="C0504D" w:themeColor="accent2"/>
                    <w:sz w:val="24"/>
                  </w:rPr>
                  <m:t>=1-</m:t>
                </m:r>
                <m:f>
                  <m:fPr>
                    <m:ctrlPr>
                      <w:rPr>
                        <w:rFonts w:ascii="Cambria Math" w:hAnsi="Cambria Math"/>
                        <w:i/>
                        <w:color w:val="C0504D" w:themeColor="accent2"/>
                        <w:sz w:val="24"/>
                      </w:rPr>
                    </m:ctrlPr>
                  </m:fPr>
                  <m:num>
                    <m:r>
                      <w:rPr>
                        <w:rFonts w:ascii="Cambria Math" w:hAnsi="Cambria Math"/>
                        <w:color w:val="C0504D" w:themeColor="accent2"/>
                        <w:sz w:val="24"/>
                      </w:rPr>
                      <m:t>12</m:t>
                    </m:r>
                  </m:num>
                  <m:den>
                    <m:r>
                      <w:rPr>
                        <w:rFonts w:ascii="Cambria Math" w:hAnsi="Cambria Math"/>
                        <w:color w:val="C0504D" w:themeColor="accent2"/>
                        <w:sz w:val="24"/>
                      </w:rPr>
                      <m:t>37</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25</m:t>
                    </m:r>
                  </m:num>
                  <m:den>
                    <m:r>
                      <w:rPr>
                        <w:rFonts w:ascii="Cambria Math" w:hAnsi="Cambria Math"/>
                        <w:color w:val="C0504D" w:themeColor="accent2"/>
                        <w:sz w:val="24"/>
                      </w:rPr>
                      <m:t>37</m:t>
                    </m:r>
                  </m:den>
                </m:f>
              </m:oMath>
            </m:oMathPara>
          </w:p>
        </w:tc>
        <w:tc>
          <w:tcPr>
            <w:tcW w:w="4772" w:type="dxa"/>
            <w:tcBorders>
              <w:bottom w:val="single" w:sz="4" w:space="0" w:color="auto"/>
            </w:tcBorders>
          </w:tcPr>
          <w:p w:rsidR="008260EB" w:rsidRPr="008260EB" w:rsidRDefault="008260EB" w:rsidP="008260EB">
            <w:pPr>
              <w:rPr>
                <w:color w:val="C0504D" w:themeColor="accent2"/>
                <w:sz w:val="24"/>
              </w:rPr>
            </w:pPr>
          </w:p>
        </w:tc>
      </w:tr>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Espérance de gain </w:t>
      </w:r>
      <w:r w:rsidR="0071260F">
        <w:rPr>
          <w:sz w:val="24"/>
        </w:rPr>
        <w:t>d’une mise de 2$</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1260F" w:rsidRPr="008260EB" w:rsidTr="001D25A0">
        <w:tc>
          <w:tcPr>
            <w:tcW w:w="4772" w:type="dxa"/>
            <w:tcBorders>
              <w:bottom w:val="single" w:sz="4" w:space="0" w:color="auto"/>
            </w:tcBorders>
          </w:tcPr>
          <w:p w:rsidR="0071260F" w:rsidRPr="008260EB" w:rsidRDefault="0071260F" w:rsidP="0071260F">
            <w:pPr>
              <w:rPr>
                <w:color w:val="C0504D" w:themeColor="accent2"/>
                <w:sz w:val="24"/>
              </w:rPr>
            </w:pPr>
            <m:oMathPara>
              <m:oMath>
                <m:r>
                  <w:rPr>
                    <w:rFonts w:ascii="Cambria Math" w:hAnsi="Cambria Math"/>
                    <w:color w:val="C0504D" w:themeColor="accent2"/>
                    <w:sz w:val="24"/>
                  </w:rPr>
                  <m:t>E</m:t>
                </m:r>
                <m:d>
                  <m:dPr>
                    <m:ctrlPr>
                      <w:rPr>
                        <w:rFonts w:ascii="Cambria Math" w:hAnsi="Cambria Math"/>
                        <w:i/>
                        <w:color w:val="C0504D" w:themeColor="accent2"/>
                        <w:sz w:val="24"/>
                      </w:rPr>
                    </m:ctrlPr>
                  </m:dPr>
                  <m:e>
                    <m:r>
                      <w:rPr>
                        <w:rFonts w:ascii="Cambria Math" w:hAnsi="Cambria Math"/>
                        <w:color w:val="C0504D" w:themeColor="accent2"/>
                        <w:sz w:val="24"/>
                      </w:rPr>
                      <m:t xml:space="preserve">tiers </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12</m:t>
                    </m:r>
                  </m:num>
                  <m:den>
                    <m:r>
                      <w:rPr>
                        <w:rFonts w:ascii="Cambria Math" w:hAnsi="Cambria Math"/>
                        <w:color w:val="C0504D" w:themeColor="accent2"/>
                        <w:sz w:val="24"/>
                      </w:rPr>
                      <m:t>37</m:t>
                    </m:r>
                  </m:den>
                </m:f>
                <m:r>
                  <w:rPr>
                    <w:rFonts w:ascii="Cambria Math" w:hAnsi="Cambria Math"/>
                    <w:color w:val="C0504D" w:themeColor="accent2"/>
                    <w:sz w:val="24"/>
                  </w:rPr>
                  <m:t xml:space="preserve"> x 4$+ </m:t>
                </m:r>
                <m:f>
                  <m:fPr>
                    <m:ctrlPr>
                      <w:rPr>
                        <w:rFonts w:ascii="Cambria Math" w:hAnsi="Cambria Math"/>
                        <w:i/>
                        <w:color w:val="C0504D" w:themeColor="accent2"/>
                        <w:sz w:val="24"/>
                      </w:rPr>
                    </m:ctrlPr>
                  </m:fPr>
                  <m:num>
                    <m:r>
                      <w:rPr>
                        <w:rFonts w:ascii="Cambria Math" w:hAnsi="Cambria Math"/>
                        <w:color w:val="C0504D" w:themeColor="accent2"/>
                        <w:sz w:val="24"/>
                      </w:rPr>
                      <m:t>25</m:t>
                    </m:r>
                  </m:num>
                  <m:den>
                    <m:r>
                      <w:rPr>
                        <w:rFonts w:ascii="Cambria Math" w:hAnsi="Cambria Math"/>
                        <w:color w:val="C0504D" w:themeColor="accent2"/>
                        <w:sz w:val="24"/>
                      </w:rPr>
                      <m:t>37</m:t>
                    </m:r>
                  </m:den>
                </m:f>
                <m:r>
                  <w:rPr>
                    <w:rFonts w:ascii="Cambria Math" w:hAnsi="Cambria Math"/>
                    <w:color w:val="C0504D" w:themeColor="accent2"/>
                    <w:sz w:val="24"/>
                  </w:rPr>
                  <m:t xml:space="preserve"> x </m:t>
                </m:r>
                <m:r>
                  <m:rPr>
                    <m:nor/>
                  </m:rPr>
                  <w:rPr>
                    <w:rFonts w:ascii="Cambria Math" w:hAnsi="Cambria Math"/>
                    <w:color w:val="C0504D" w:themeColor="accent2"/>
                    <w:sz w:val="24"/>
                  </w:rPr>
                  <m:t>-</m:t>
                </m:r>
                <m:r>
                  <w:rPr>
                    <w:rFonts w:ascii="Cambria Math" w:hAnsi="Cambria Math"/>
                    <w:color w:val="C0504D" w:themeColor="accent2"/>
                    <w:sz w:val="24"/>
                  </w:rPr>
                  <m:t>2$=</m:t>
                </m:r>
                <m:r>
                  <m:rPr>
                    <m:nor/>
                  </m:rPr>
                  <w:rPr>
                    <w:rFonts w:ascii="Cambria Math" w:hAnsi="Cambria Math"/>
                    <w:color w:val="C0504D" w:themeColor="accent2"/>
                    <w:sz w:val="24"/>
                  </w:rPr>
                  <m:t>-0,05$</m:t>
                </m:r>
              </m:oMath>
            </m:oMathPara>
          </w:p>
        </w:tc>
        <w:tc>
          <w:tcPr>
            <w:tcW w:w="4772" w:type="dxa"/>
            <w:tcBorders>
              <w:bottom w:val="single" w:sz="4" w:space="0" w:color="auto"/>
            </w:tcBorders>
          </w:tcPr>
          <w:p w:rsidR="0071260F" w:rsidRPr="008260EB" w:rsidRDefault="0071260F" w:rsidP="001D25A0">
            <w:pPr>
              <w:rPr>
                <w:color w:val="C0504D" w:themeColor="accent2"/>
                <w:sz w:val="24"/>
              </w:rPr>
            </w:pPr>
          </w:p>
        </w:tc>
      </w:tr>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pPr>
        <w:rPr>
          <w:sz w:val="24"/>
        </w:rPr>
      </w:pPr>
      <w:r>
        <w:rPr>
          <w:sz w:val="24"/>
        </w:rPr>
        <w:br w:type="page"/>
      </w:r>
    </w:p>
    <w:p w:rsidR="00CF34C1" w:rsidRPr="00CF34C1" w:rsidRDefault="00CF34C1" w:rsidP="00CF34C1">
      <w:pPr>
        <w:rPr>
          <w:sz w:val="24"/>
        </w:rPr>
      </w:pPr>
      <w:r w:rsidRPr="00614AC9">
        <w:rPr>
          <w:sz w:val="24"/>
        </w:rPr>
        <w:lastRenderedPageBreak/>
        <w:t>Probabilit</w:t>
      </w:r>
      <w:r>
        <w:rPr>
          <w:sz w:val="24"/>
        </w:rPr>
        <w:t>é gain {</w:t>
      </w:r>
      <w:r>
        <w:rPr>
          <w:i/>
          <w:sz w:val="24"/>
        </w:rPr>
        <w:t>nombres rouges ou noirs</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1260F" w:rsidRPr="008260EB" w:rsidTr="001D25A0">
        <w:tc>
          <w:tcPr>
            <w:tcW w:w="4772" w:type="dxa"/>
            <w:tcBorders>
              <w:bottom w:val="single" w:sz="4" w:space="0" w:color="auto"/>
            </w:tcBorders>
          </w:tcPr>
          <w:p w:rsidR="0071260F" w:rsidRPr="008260EB" w:rsidRDefault="0071260F" w:rsidP="0071260F">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couleurs</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18</m:t>
                    </m:r>
                  </m:num>
                  <m:den>
                    <m:r>
                      <w:rPr>
                        <w:rFonts w:ascii="Cambria Math" w:hAnsi="Cambria Math"/>
                        <w:color w:val="C0504D" w:themeColor="accent2"/>
                        <w:sz w:val="24"/>
                      </w:rPr>
                      <m:t>37</m:t>
                    </m:r>
                  </m:den>
                </m:f>
              </m:oMath>
            </m:oMathPara>
          </w:p>
        </w:tc>
        <w:tc>
          <w:tcPr>
            <w:tcW w:w="4772" w:type="dxa"/>
            <w:tcBorders>
              <w:bottom w:val="single" w:sz="4" w:space="0" w:color="auto"/>
            </w:tcBorders>
          </w:tcPr>
          <w:p w:rsidR="0071260F" w:rsidRPr="008260EB" w:rsidRDefault="0071260F" w:rsidP="001D25A0">
            <w:pPr>
              <w:rPr>
                <w:color w:val="C0504D" w:themeColor="accent2"/>
                <w:sz w:val="24"/>
              </w:rPr>
            </w:pPr>
          </w:p>
        </w:tc>
      </w:tr>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1260F" w:rsidRPr="008260EB" w:rsidTr="001D25A0">
        <w:tc>
          <w:tcPr>
            <w:tcW w:w="4772" w:type="dxa"/>
            <w:tcBorders>
              <w:bottom w:val="single" w:sz="4" w:space="0" w:color="auto"/>
            </w:tcBorders>
          </w:tcPr>
          <w:p w:rsidR="0071260F" w:rsidRPr="008260EB" w:rsidRDefault="0071260F" w:rsidP="001D25A0">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perdre</m:t>
                    </m:r>
                  </m:e>
                </m:d>
                <m:r>
                  <w:rPr>
                    <w:rFonts w:ascii="Cambria Math" w:hAnsi="Cambria Math"/>
                    <w:color w:val="C0504D" w:themeColor="accent2"/>
                    <w:sz w:val="24"/>
                  </w:rPr>
                  <m:t>=1-</m:t>
                </m:r>
                <m:f>
                  <m:fPr>
                    <m:ctrlPr>
                      <w:rPr>
                        <w:rFonts w:ascii="Cambria Math" w:hAnsi="Cambria Math"/>
                        <w:i/>
                        <w:color w:val="C0504D" w:themeColor="accent2"/>
                        <w:sz w:val="24"/>
                      </w:rPr>
                    </m:ctrlPr>
                  </m:fPr>
                  <m:num>
                    <m:r>
                      <w:rPr>
                        <w:rFonts w:ascii="Cambria Math" w:hAnsi="Cambria Math"/>
                        <w:color w:val="C0504D" w:themeColor="accent2"/>
                        <w:sz w:val="24"/>
                      </w:rPr>
                      <m:t>18</m:t>
                    </m:r>
                  </m:num>
                  <m:den>
                    <m:r>
                      <w:rPr>
                        <w:rFonts w:ascii="Cambria Math" w:hAnsi="Cambria Math"/>
                        <w:color w:val="C0504D" w:themeColor="accent2"/>
                        <w:sz w:val="24"/>
                      </w:rPr>
                      <m:t>37</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19</m:t>
                    </m:r>
                  </m:num>
                  <m:den>
                    <m:r>
                      <w:rPr>
                        <w:rFonts w:ascii="Cambria Math" w:hAnsi="Cambria Math"/>
                        <w:color w:val="C0504D" w:themeColor="accent2"/>
                        <w:sz w:val="24"/>
                      </w:rPr>
                      <m:t>37</m:t>
                    </m:r>
                  </m:den>
                </m:f>
              </m:oMath>
            </m:oMathPara>
          </w:p>
        </w:tc>
        <w:tc>
          <w:tcPr>
            <w:tcW w:w="4772" w:type="dxa"/>
            <w:tcBorders>
              <w:bottom w:val="single" w:sz="4" w:space="0" w:color="auto"/>
            </w:tcBorders>
          </w:tcPr>
          <w:p w:rsidR="0071260F" w:rsidRPr="008260EB" w:rsidRDefault="0071260F" w:rsidP="001D25A0">
            <w:pPr>
              <w:rPr>
                <w:color w:val="C0504D" w:themeColor="accent2"/>
                <w:sz w:val="24"/>
              </w:rPr>
            </w:pPr>
          </w:p>
        </w:tc>
      </w:tr>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Espérance de gain </w:t>
      </w:r>
      <w:r w:rsidR="005662CE">
        <w:rPr>
          <w:sz w:val="24"/>
        </w:rPr>
        <w:t>d’une mise de 2$</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45"/>
        <w:gridCol w:w="4227"/>
        <w:gridCol w:w="76"/>
      </w:tblGrid>
      <w:tr w:rsidR="0071260F" w:rsidRPr="008260EB" w:rsidTr="0071260F">
        <w:tc>
          <w:tcPr>
            <w:tcW w:w="5317" w:type="dxa"/>
            <w:gridSpan w:val="2"/>
            <w:tcBorders>
              <w:bottom w:val="single" w:sz="4" w:space="0" w:color="auto"/>
            </w:tcBorders>
          </w:tcPr>
          <w:p w:rsidR="0071260F" w:rsidRPr="008260EB" w:rsidRDefault="0071260F" w:rsidP="0071260F">
            <w:pPr>
              <w:rPr>
                <w:color w:val="C0504D" w:themeColor="accent2"/>
                <w:sz w:val="24"/>
              </w:rPr>
            </w:pPr>
            <m:oMathPara>
              <m:oMath>
                <m:r>
                  <m:rPr>
                    <m:nor/>
                  </m:rPr>
                  <w:rPr>
                    <w:rFonts w:ascii="Cambria Math" w:hAnsi="Cambria Math"/>
                    <w:color w:val="C0504D" w:themeColor="accent2"/>
                    <w:sz w:val="24"/>
                  </w:rPr>
                  <m:t>E</m:t>
                </m:r>
                <m:d>
                  <m:dPr>
                    <m:ctrlPr>
                      <w:rPr>
                        <w:rFonts w:ascii="Cambria Math" w:hAnsi="Cambria Math"/>
                        <w:i/>
                        <w:color w:val="C0504D" w:themeColor="accent2"/>
                        <w:sz w:val="24"/>
                      </w:rPr>
                    </m:ctrlPr>
                  </m:dPr>
                  <m:e>
                    <m:r>
                      <m:rPr>
                        <m:nor/>
                      </m:rPr>
                      <w:rPr>
                        <w:rFonts w:ascii="Cambria Math" w:hAnsi="Cambria Math"/>
                        <w:color w:val="C0504D" w:themeColor="accent2"/>
                        <w:sz w:val="24"/>
                      </w:rPr>
                      <m:t>couleurs</m:t>
                    </m:r>
                  </m:e>
                </m:d>
                <m:r>
                  <m:rPr>
                    <m:nor/>
                  </m:rPr>
                  <w:rPr>
                    <w:rFonts w:ascii="Cambria Math" w:hAnsi="Cambria Math"/>
                    <w:color w:val="C0504D" w:themeColor="accent2"/>
                    <w:sz w:val="24"/>
                  </w:rPr>
                  <m:t>=</m:t>
                </m:r>
                <m:f>
                  <m:fPr>
                    <m:ctrlPr>
                      <w:rPr>
                        <w:rFonts w:ascii="Cambria Math" w:hAnsi="Cambria Math"/>
                        <w:i/>
                        <w:color w:val="C0504D" w:themeColor="accent2"/>
                        <w:sz w:val="24"/>
                      </w:rPr>
                    </m:ctrlPr>
                  </m:fPr>
                  <m:num>
                    <m:r>
                      <m:rPr>
                        <m:nor/>
                      </m:rPr>
                      <w:rPr>
                        <w:rFonts w:ascii="Cambria Math" w:hAnsi="Cambria Math"/>
                        <w:color w:val="C0504D" w:themeColor="accent2"/>
                        <w:sz w:val="24"/>
                      </w:rPr>
                      <m:t>18</m:t>
                    </m:r>
                  </m:num>
                  <m:den>
                    <m:r>
                      <m:rPr>
                        <m:nor/>
                      </m:rPr>
                      <w:rPr>
                        <w:rFonts w:ascii="Cambria Math" w:hAnsi="Cambria Math"/>
                        <w:color w:val="C0504D" w:themeColor="accent2"/>
                        <w:sz w:val="24"/>
                      </w:rPr>
                      <m:t>37</m:t>
                    </m:r>
                  </m:den>
                </m:f>
                <m:r>
                  <m:rPr>
                    <m:nor/>
                  </m:rPr>
                  <w:rPr>
                    <w:rFonts w:ascii="Cambria Math" w:hAnsi="Cambria Math"/>
                    <w:color w:val="C0504D" w:themeColor="accent2"/>
                    <w:sz w:val="24"/>
                  </w:rPr>
                  <m:t>x2$+</m:t>
                </m:r>
                <m:r>
                  <w:rPr>
                    <w:rFonts w:ascii="Cambria Math" w:hAnsi="Cambria Math"/>
                    <w:color w:val="C0504D" w:themeColor="accent2"/>
                    <w:sz w:val="24"/>
                  </w:rPr>
                  <m:t xml:space="preserve">  </m:t>
                </m:r>
                <m:f>
                  <m:fPr>
                    <m:ctrlPr>
                      <w:rPr>
                        <w:rFonts w:ascii="Cambria Math" w:hAnsi="Cambria Math"/>
                        <w:i/>
                        <w:color w:val="C0504D" w:themeColor="accent2"/>
                        <w:sz w:val="24"/>
                      </w:rPr>
                    </m:ctrlPr>
                  </m:fPr>
                  <m:num>
                    <m:r>
                      <m:rPr>
                        <m:nor/>
                      </m:rPr>
                      <w:rPr>
                        <w:rFonts w:ascii="Cambria Math" w:hAnsi="Cambria Math"/>
                        <w:color w:val="C0504D" w:themeColor="accent2"/>
                        <w:sz w:val="24"/>
                      </w:rPr>
                      <m:t>19</m:t>
                    </m:r>
                  </m:num>
                  <m:den>
                    <m:r>
                      <m:rPr>
                        <m:nor/>
                      </m:rPr>
                      <w:rPr>
                        <w:rFonts w:ascii="Cambria Math" w:hAnsi="Cambria Math"/>
                        <w:color w:val="C0504D" w:themeColor="accent2"/>
                        <w:sz w:val="24"/>
                      </w:rPr>
                      <m:t>37</m:t>
                    </m:r>
                  </m:den>
                </m:f>
                <m:r>
                  <m:rPr>
                    <m:nor/>
                  </m:rPr>
                  <w:rPr>
                    <w:rFonts w:ascii="Cambria Math" w:hAnsi="Cambria Math"/>
                    <w:color w:val="C0504D" w:themeColor="accent2"/>
                    <w:sz w:val="24"/>
                  </w:rPr>
                  <m:t xml:space="preserve"> x-2$=-0,05$</m:t>
                </m:r>
              </m:oMath>
            </m:oMathPara>
          </w:p>
        </w:tc>
        <w:tc>
          <w:tcPr>
            <w:tcW w:w="4303" w:type="dxa"/>
            <w:gridSpan w:val="2"/>
            <w:tcBorders>
              <w:bottom w:val="single" w:sz="4" w:space="0" w:color="auto"/>
            </w:tcBorders>
          </w:tcPr>
          <w:p w:rsidR="0071260F" w:rsidRPr="008260EB" w:rsidRDefault="0071260F" w:rsidP="001D25A0">
            <w:pPr>
              <w:rPr>
                <w:color w:val="C0504D" w:themeColor="accent2"/>
                <w:sz w:val="24"/>
              </w:rPr>
            </w:pPr>
          </w:p>
        </w:tc>
      </w:tr>
      <w:tr w:rsidR="00CF34C1" w:rsidTr="00CF34C1">
        <w:trPr>
          <w:gridAfter w:val="1"/>
          <w:wAfter w:w="76" w:type="dxa"/>
        </w:trPr>
        <w:tc>
          <w:tcPr>
            <w:tcW w:w="4772" w:type="dxa"/>
            <w:tcBorders>
              <w:bottom w:val="single" w:sz="4" w:space="0" w:color="auto"/>
            </w:tcBorders>
          </w:tcPr>
          <w:p w:rsidR="00CF34C1" w:rsidRDefault="00CF34C1" w:rsidP="00CF34C1">
            <w:pPr>
              <w:rPr>
                <w:sz w:val="24"/>
              </w:rPr>
            </w:pPr>
          </w:p>
        </w:tc>
        <w:tc>
          <w:tcPr>
            <w:tcW w:w="4772" w:type="dxa"/>
            <w:gridSpan w:val="2"/>
            <w:tcBorders>
              <w:bottom w:val="single" w:sz="4" w:space="0" w:color="auto"/>
            </w:tcBorders>
          </w:tcPr>
          <w:p w:rsidR="00CF34C1" w:rsidRDefault="00CF34C1" w:rsidP="00CF34C1">
            <w:pPr>
              <w:rPr>
                <w:sz w:val="24"/>
              </w:rPr>
            </w:pPr>
          </w:p>
        </w:tc>
      </w:tr>
      <w:tr w:rsidR="00CF34C1" w:rsidTr="00CF34C1">
        <w:trPr>
          <w:gridAfter w:val="1"/>
          <w:wAfter w:w="76" w:type="dxa"/>
        </w:trPr>
        <w:tc>
          <w:tcPr>
            <w:tcW w:w="4772" w:type="dxa"/>
            <w:tcBorders>
              <w:top w:val="single" w:sz="4" w:space="0" w:color="auto"/>
              <w:bottom w:val="single" w:sz="4" w:space="0" w:color="auto"/>
            </w:tcBorders>
          </w:tcPr>
          <w:p w:rsidR="00CF34C1" w:rsidRDefault="00CF34C1" w:rsidP="00CF34C1">
            <w:pPr>
              <w:rPr>
                <w:sz w:val="24"/>
              </w:rPr>
            </w:pPr>
          </w:p>
        </w:tc>
        <w:tc>
          <w:tcPr>
            <w:tcW w:w="4772" w:type="dxa"/>
            <w:gridSpan w:val="2"/>
            <w:tcBorders>
              <w:top w:val="single" w:sz="4" w:space="0" w:color="auto"/>
              <w:bottom w:val="single" w:sz="4" w:space="0" w:color="auto"/>
            </w:tcBorders>
          </w:tcPr>
          <w:p w:rsidR="00CF34C1" w:rsidRDefault="00CF34C1" w:rsidP="00CF34C1">
            <w:pPr>
              <w:rPr>
                <w:sz w:val="24"/>
              </w:rPr>
            </w:pPr>
          </w:p>
        </w:tc>
      </w:tr>
      <w:tr w:rsidR="00CF34C1" w:rsidTr="00CF34C1">
        <w:trPr>
          <w:gridAfter w:val="1"/>
          <w:wAfter w:w="76" w:type="dxa"/>
        </w:trPr>
        <w:tc>
          <w:tcPr>
            <w:tcW w:w="4772" w:type="dxa"/>
            <w:tcBorders>
              <w:top w:val="single" w:sz="4" w:space="0" w:color="auto"/>
              <w:bottom w:val="single" w:sz="4" w:space="0" w:color="auto"/>
            </w:tcBorders>
          </w:tcPr>
          <w:p w:rsidR="00CF34C1" w:rsidRDefault="00CF34C1" w:rsidP="00CF34C1">
            <w:pPr>
              <w:rPr>
                <w:sz w:val="24"/>
              </w:rPr>
            </w:pPr>
          </w:p>
        </w:tc>
        <w:tc>
          <w:tcPr>
            <w:tcW w:w="4772" w:type="dxa"/>
            <w:gridSpan w:val="2"/>
            <w:tcBorders>
              <w:top w:val="single" w:sz="4" w:space="0" w:color="auto"/>
              <w:bottom w:val="single" w:sz="4" w:space="0" w:color="auto"/>
            </w:tcBorders>
          </w:tcPr>
          <w:p w:rsidR="00CF34C1" w:rsidRDefault="00CF34C1" w:rsidP="00CF34C1">
            <w:pPr>
              <w:rPr>
                <w:sz w:val="24"/>
              </w:rPr>
            </w:pPr>
          </w:p>
        </w:tc>
      </w:tr>
      <w:tr w:rsidR="00CF34C1" w:rsidTr="00CF34C1">
        <w:trPr>
          <w:gridAfter w:val="1"/>
          <w:wAfter w:w="76" w:type="dxa"/>
        </w:trPr>
        <w:tc>
          <w:tcPr>
            <w:tcW w:w="4772" w:type="dxa"/>
            <w:tcBorders>
              <w:top w:val="single" w:sz="4" w:space="0" w:color="auto"/>
            </w:tcBorders>
          </w:tcPr>
          <w:p w:rsidR="00CF34C1" w:rsidRDefault="00CF34C1" w:rsidP="00CF34C1">
            <w:pPr>
              <w:rPr>
                <w:sz w:val="24"/>
              </w:rPr>
            </w:pPr>
          </w:p>
        </w:tc>
        <w:tc>
          <w:tcPr>
            <w:tcW w:w="4772" w:type="dxa"/>
            <w:gridSpan w:val="2"/>
            <w:tcBorders>
              <w:top w:val="single" w:sz="4" w:space="0" w:color="auto"/>
            </w:tcBorders>
          </w:tcPr>
          <w:p w:rsidR="00CF34C1" w:rsidRDefault="00CF34C1" w:rsidP="00CF34C1">
            <w:pPr>
              <w:rPr>
                <w:sz w:val="24"/>
              </w:rPr>
            </w:pPr>
          </w:p>
        </w:tc>
      </w:tr>
    </w:tbl>
    <w:p w:rsidR="00CF34C1" w:rsidRDefault="00CF34C1" w:rsidP="0068548A">
      <w:pPr>
        <w:rPr>
          <w:b/>
          <w:color w:val="E36C0A" w:themeColor="accent6" w:themeShade="BF"/>
          <w:sz w:val="32"/>
        </w:rPr>
      </w:pPr>
    </w:p>
    <w:p w:rsidR="00CF34C1" w:rsidRDefault="00CF34C1" w:rsidP="0068548A">
      <w:pPr>
        <w:rPr>
          <w:b/>
          <w:color w:val="E36C0A" w:themeColor="accent6" w:themeShade="BF"/>
          <w:sz w:val="32"/>
        </w:rPr>
      </w:pPr>
    </w:p>
    <w:p w:rsidR="006E73F5" w:rsidRDefault="006E73F5">
      <w:pPr>
        <w:rPr>
          <w:b/>
          <w:color w:val="E36C0A" w:themeColor="accent6" w:themeShade="BF"/>
          <w:sz w:val="32"/>
        </w:rPr>
      </w:pPr>
      <w:r>
        <w:rPr>
          <w:b/>
          <w:color w:val="E36C0A" w:themeColor="accent6" w:themeShade="BF"/>
          <w:sz w:val="32"/>
        </w:rPr>
        <w:br w:type="page"/>
      </w:r>
    </w:p>
    <w:p w:rsidR="0068548A" w:rsidRDefault="0068548A" w:rsidP="0068548A">
      <w:pPr>
        <w:rPr>
          <w:b/>
          <w:color w:val="E36C0A" w:themeColor="accent6" w:themeShade="BF"/>
          <w:sz w:val="32"/>
        </w:rPr>
      </w:pPr>
      <w:r>
        <w:rPr>
          <w:b/>
          <w:color w:val="E36C0A" w:themeColor="accent6" w:themeShade="BF"/>
          <w:sz w:val="32"/>
        </w:rPr>
        <w:lastRenderedPageBreak/>
        <w:t>Le « </w:t>
      </w:r>
      <w:proofErr w:type="spellStart"/>
      <w:r>
        <w:rPr>
          <w:b/>
          <w:color w:val="E36C0A" w:themeColor="accent6" w:themeShade="BF"/>
          <w:sz w:val="32"/>
        </w:rPr>
        <w:t>Crap</w:t>
      </w:r>
      <w:proofErr w:type="spellEnd"/>
      <w:r>
        <w:rPr>
          <w:b/>
          <w:color w:val="E36C0A" w:themeColor="accent6" w:themeShade="BF"/>
          <w:sz w:val="32"/>
        </w:rPr>
        <w:t> »</w:t>
      </w:r>
    </w:p>
    <w:p w:rsidR="0068548A" w:rsidRDefault="0068548A" w:rsidP="0068548A">
      <w:pPr>
        <w:rPr>
          <w:b/>
          <w:color w:val="E36C0A" w:themeColor="accent6" w:themeShade="BF"/>
          <w:sz w:val="32"/>
        </w:rPr>
      </w:pPr>
      <w:r>
        <w:rPr>
          <w:b/>
          <w:color w:val="E36C0A" w:themeColor="accent6" w:themeShade="BF"/>
          <w:sz w:val="32"/>
        </w:rPr>
        <w:t>Les probabilités</w:t>
      </w:r>
    </w:p>
    <w:p w:rsidR="0068548A" w:rsidRPr="00614AC9" w:rsidRDefault="0068548A" w:rsidP="0068548A">
      <w:pPr>
        <w:rPr>
          <w:i/>
          <w:sz w:val="24"/>
        </w:rPr>
      </w:pPr>
      <w:r w:rsidRPr="00614AC9">
        <w:rPr>
          <w:sz w:val="24"/>
        </w:rPr>
        <w:t xml:space="preserve">Lorsque vous jouez au </w:t>
      </w:r>
      <w:proofErr w:type="spellStart"/>
      <w:r w:rsidRPr="00614AC9">
        <w:rPr>
          <w:sz w:val="24"/>
        </w:rPr>
        <w:t>crap</w:t>
      </w:r>
      <w:proofErr w:type="spellEnd"/>
      <w:r w:rsidRPr="00614AC9">
        <w:rPr>
          <w:sz w:val="24"/>
        </w:rPr>
        <w:t xml:space="preserve"> sur les énoncé </w:t>
      </w:r>
      <w:proofErr w:type="spellStart"/>
      <w:r w:rsidRPr="00614AC9">
        <w:rPr>
          <w:i/>
          <w:sz w:val="24"/>
        </w:rPr>
        <w:t>pass</w:t>
      </w:r>
      <w:proofErr w:type="spellEnd"/>
      <w:r w:rsidRPr="00614AC9">
        <w:rPr>
          <w:i/>
          <w:sz w:val="24"/>
        </w:rPr>
        <w:t xml:space="preserve"> </w:t>
      </w:r>
      <w:r w:rsidRPr="00614AC9">
        <w:rPr>
          <w:sz w:val="24"/>
        </w:rPr>
        <w:t>ou</w:t>
      </w:r>
      <w:r w:rsidRPr="00614AC9">
        <w:rPr>
          <w:i/>
          <w:sz w:val="24"/>
        </w:rPr>
        <w:t xml:space="preserve"> </w:t>
      </w:r>
      <w:proofErr w:type="spellStart"/>
      <w:r w:rsidRPr="00614AC9">
        <w:rPr>
          <w:i/>
          <w:sz w:val="24"/>
        </w:rPr>
        <w:t>don’t</w:t>
      </w:r>
      <w:proofErr w:type="spellEnd"/>
      <w:r w:rsidRPr="00614AC9">
        <w:rPr>
          <w:i/>
          <w:sz w:val="24"/>
        </w:rPr>
        <w:t xml:space="preserve"> </w:t>
      </w:r>
      <w:proofErr w:type="spellStart"/>
      <w:r w:rsidRPr="00614AC9">
        <w:rPr>
          <w:i/>
          <w:sz w:val="24"/>
        </w:rPr>
        <w:t>pass</w:t>
      </w:r>
      <w:proofErr w:type="spellEnd"/>
      <w:r w:rsidR="00A571E4">
        <w:rPr>
          <w:i/>
          <w:sz w:val="24"/>
        </w:rPr>
        <w:t>,</w:t>
      </w:r>
    </w:p>
    <w:p w:rsidR="0068548A" w:rsidRPr="00614AC9" w:rsidRDefault="00A571E4" w:rsidP="0068548A">
      <w:pPr>
        <w:rPr>
          <w:sz w:val="24"/>
        </w:rPr>
      </w:pPr>
      <w:proofErr w:type="gramStart"/>
      <w:r>
        <w:rPr>
          <w:sz w:val="24"/>
        </w:rPr>
        <w:t>q</w:t>
      </w:r>
      <w:r w:rsidR="0068548A" w:rsidRPr="00614AC9">
        <w:rPr>
          <w:sz w:val="24"/>
        </w:rPr>
        <w:t>uelles</w:t>
      </w:r>
      <w:proofErr w:type="gramEnd"/>
      <w:r w:rsidR="0068548A" w:rsidRPr="00614AC9">
        <w:rPr>
          <w:sz w:val="24"/>
        </w:rPr>
        <w:t xml:space="preserve"> sont les prob</w:t>
      </w:r>
      <w:r>
        <w:rPr>
          <w:sz w:val="24"/>
        </w:rPr>
        <w:t>abilités de gagner si vous misez</w:t>
      </w:r>
      <w:r w:rsidR="0068548A" w:rsidRPr="00614AC9">
        <w:rPr>
          <w:sz w:val="24"/>
        </w:rPr>
        <w:t xml:space="preserve"> sur </w:t>
      </w:r>
      <w:proofErr w:type="spellStart"/>
      <w:r w:rsidR="0068548A" w:rsidRPr="00614AC9">
        <w:rPr>
          <w:i/>
          <w:sz w:val="24"/>
        </w:rPr>
        <w:t>pass</w:t>
      </w:r>
      <w:proofErr w:type="spellEnd"/>
      <w:r w:rsidR="0068548A" w:rsidRPr="00614AC9">
        <w:rPr>
          <w:sz w:val="24"/>
        </w:rPr>
        <w:t>?</w:t>
      </w:r>
    </w:p>
    <w:p w:rsidR="0068548A" w:rsidRPr="00614AC9" w:rsidRDefault="0068548A" w:rsidP="0068548A">
      <w:pPr>
        <w:rPr>
          <w:sz w:val="24"/>
        </w:rPr>
      </w:pPr>
      <w:r w:rsidRPr="00614AC9">
        <w:rPr>
          <w:sz w:val="24"/>
        </w:rPr>
        <w:t xml:space="preserve">Pour </w:t>
      </w:r>
      <w:r w:rsidR="00233813">
        <w:rPr>
          <w:sz w:val="24"/>
        </w:rPr>
        <w:t>gagner,</w:t>
      </w:r>
      <w:r w:rsidRPr="00614AC9">
        <w:rPr>
          <w:sz w:val="24"/>
        </w:rPr>
        <w:t xml:space="preserve"> vous devez obtenir un 7 ou un 11</w:t>
      </w:r>
    </w:p>
    <w:p w:rsidR="0068548A" w:rsidRPr="00614AC9" w:rsidRDefault="0068548A" w:rsidP="0068548A">
      <w:pPr>
        <w:rPr>
          <w:sz w:val="24"/>
        </w:rPr>
      </w:pPr>
      <w:r w:rsidRPr="00614AC9">
        <w:rPr>
          <w:sz w:val="24"/>
        </w:rPr>
        <w:t xml:space="preserve">Pour </w:t>
      </w:r>
      <w:r w:rsidR="00233813">
        <w:rPr>
          <w:sz w:val="24"/>
        </w:rPr>
        <w:t>perdre,</w:t>
      </w:r>
      <w:r w:rsidRPr="00614AC9">
        <w:rPr>
          <w:sz w:val="24"/>
        </w:rPr>
        <w:t xml:space="preserve"> vous devez obtenir un 2, un 3 ou un 12</w:t>
      </w:r>
    </w:p>
    <w:p w:rsidR="0068548A" w:rsidRPr="00614AC9" w:rsidRDefault="00153353" w:rsidP="0068548A">
      <w:pPr>
        <w:rPr>
          <w:sz w:val="24"/>
        </w:rPr>
      </w:pPr>
      <w:r>
        <w:rPr>
          <w:noProof/>
          <w:sz w:val="24"/>
        </w:rPr>
        <mc:AlternateContent>
          <mc:Choice Requires="wps">
            <w:drawing>
              <wp:anchor distT="0" distB="0" distL="114300" distR="114300" simplePos="0" relativeHeight="251706368" behindDoc="0" locked="0" layoutInCell="1" allowOverlap="1">
                <wp:simplePos x="0" y="0"/>
                <wp:positionH relativeFrom="column">
                  <wp:posOffset>4043045</wp:posOffset>
                </wp:positionH>
                <wp:positionV relativeFrom="paragraph">
                  <wp:posOffset>320675</wp:posOffset>
                </wp:positionV>
                <wp:extent cx="2524125" cy="1609725"/>
                <wp:effectExtent l="0" t="0" r="28575" b="28575"/>
                <wp:wrapNone/>
                <wp:docPr id="20" name="Carré corné 20"/>
                <wp:cNvGraphicFramePr/>
                <a:graphic xmlns:a="http://schemas.openxmlformats.org/drawingml/2006/main">
                  <a:graphicData uri="http://schemas.microsoft.com/office/word/2010/wordprocessingShape">
                    <wps:wsp>
                      <wps:cNvSpPr/>
                      <wps:spPr>
                        <a:xfrm>
                          <a:off x="0" y="0"/>
                          <a:ext cx="2524125" cy="1609725"/>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153353" w:rsidRDefault="00C532F1" w:rsidP="00153353">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Afin de simplifier l</w:t>
                            </w:r>
                            <w:r w:rsidRPr="00153353">
                              <w:rPr>
                                <w:rFonts w:ascii="Berlin Sans FB Demi" w:hAnsi="Berlin Sans FB Demi"/>
                                <w:color w:val="C0504D" w:themeColor="accent2"/>
                                <w:sz w:val="24"/>
                                <w:szCs w:val="24"/>
                              </w:rPr>
                              <w:t xml:space="preserve">es probabilités du point </w:t>
                            </w:r>
                            <w:r>
                              <w:rPr>
                                <w:rFonts w:ascii="Berlin Sans FB Demi" w:hAnsi="Berlin Sans FB Demi"/>
                                <w:color w:val="C0504D" w:themeColor="accent2"/>
                                <w:sz w:val="24"/>
                                <w:szCs w:val="24"/>
                              </w:rPr>
                              <w:t xml:space="preserve">pour la présentation </w:t>
                            </w:r>
                            <w:r w:rsidRPr="00153353">
                              <w:rPr>
                                <w:rFonts w:ascii="Berlin Sans FB Demi" w:hAnsi="Berlin Sans FB Demi"/>
                                <w:color w:val="C0504D" w:themeColor="accent2"/>
                                <w:sz w:val="24"/>
                                <w:szCs w:val="24"/>
                              </w:rPr>
                              <w:t>aux élèves</w:t>
                            </w:r>
                            <w:r>
                              <w:rPr>
                                <w:rFonts w:ascii="Berlin Sans FB Demi" w:hAnsi="Berlin Sans FB Demi"/>
                                <w:color w:val="C0504D" w:themeColor="accent2"/>
                                <w:sz w:val="24"/>
                                <w:szCs w:val="24"/>
                              </w:rPr>
                              <w:t>, l’espérance de gain considère le</w:t>
                            </w:r>
                            <w:r w:rsidR="00A571E4">
                              <w:rPr>
                                <w:rFonts w:ascii="Berlin Sans FB Demi" w:hAnsi="Berlin Sans FB Demi"/>
                                <w:color w:val="C0504D" w:themeColor="accent2"/>
                                <w:sz w:val="24"/>
                                <w:szCs w:val="24"/>
                              </w:rPr>
                              <w:t xml:space="preserve"> point comme une mise non gagnée</w:t>
                            </w:r>
                            <w:r>
                              <w:rPr>
                                <w:rFonts w:ascii="Berlin Sans FB Demi" w:hAnsi="Berlin Sans FB Demi"/>
                                <w:color w:val="C0504D" w:themeColor="accent2"/>
                                <w:sz w:val="24"/>
                                <w:szCs w:val="24"/>
                              </w:rPr>
                              <w:t xml:space="preserve"> ni perdu</w:t>
                            </w:r>
                            <w:r w:rsidR="00A571E4">
                              <w:rPr>
                                <w:rFonts w:ascii="Berlin Sans FB Demi" w:hAnsi="Berlin Sans FB Demi"/>
                                <w:color w:val="C0504D" w:themeColor="accent2"/>
                                <w:sz w:val="24"/>
                                <w:szCs w:val="24"/>
                              </w:rPr>
                              <w:t>e</w:t>
                            </w:r>
                            <w:r>
                              <w:rPr>
                                <w:rFonts w:ascii="Berlin Sans FB Demi" w:hAnsi="Berlin Sans FB Demi"/>
                                <w:color w:val="C0504D" w:themeColor="accent2"/>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20" o:spid="_x0000_s1034" type="#_x0000_t65" style="position:absolute;margin-left:318.35pt;margin-top:25.25pt;width:198.75pt;height:1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" adj="18000" fillcolor="white [3201]" strokecolor="#f79646 [3209]" strokeweight="2pt">
                <v:textbox>
                  <w:txbxContent>
                    <w:p w:rsidR="00C532F1" w:rsidRPr="00153353" w:rsidRDefault="00C532F1" w:rsidP="00153353">
                      <w:pPr>
                        <w:jc w:val="both"/>
                        <w:rPr>
                          <w:rFonts w:ascii="Berlin Sans FB Demi" w:hAnsi="Berlin Sans FB Demi"/>
                          <w:color w:val="C0504D" w:themeColor="accent2"/>
                          <w:sz w:val="24"/>
                          <w:szCs w:val="24"/>
                        </w:rPr>
                      </w:pPr>
                      <w:r>
                        <w:rPr>
                          <w:rFonts w:ascii="Berlin Sans FB Demi" w:hAnsi="Berlin Sans FB Demi"/>
                          <w:color w:val="C0504D" w:themeColor="accent2"/>
                          <w:sz w:val="24"/>
                          <w:szCs w:val="24"/>
                        </w:rPr>
                        <w:t>Afin de simplifier l</w:t>
                      </w:r>
                      <w:r w:rsidRPr="00153353">
                        <w:rPr>
                          <w:rFonts w:ascii="Berlin Sans FB Demi" w:hAnsi="Berlin Sans FB Demi"/>
                          <w:color w:val="C0504D" w:themeColor="accent2"/>
                          <w:sz w:val="24"/>
                          <w:szCs w:val="24"/>
                        </w:rPr>
                        <w:t xml:space="preserve">es probabilités du point </w:t>
                      </w:r>
                      <w:r>
                        <w:rPr>
                          <w:rFonts w:ascii="Berlin Sans FB Demi" w:hAnsi="Berlin Sans FB Demi"/>
                          <w:color w:val="C0504D" w:themeColor="accent2"/>
                          <w:sz w:val="24"/>
                          <w:szCs w:val="24"/>
                        </w:rPr>
                        <w:t xml:space="preserve">pour la présentation </w:t>
                      </w:r>
                      <w:r w:rsidRPr="00153353">
                        <w:rPr>
                          <w:rFonts w:ascii="Berlin Sans FB Demi" w:hAnsi="Berlin Sans FB Demi"/>
                          <w:color w:val="C0504D" w:themeColor="accent2"/>
                          <w:sz w:val="24"/>
                          <w:szCs w:val="24"/>
                        </w:rPr>
                        <w:t>aux élèves</w:t>
                      </w:r>
                      <w:r>
                        <w:rPr>
                          <w:rFonts w:ascii="Berlin Sans FB Demi" w:hAnsi="Berlin Sans FB Demi"/>
                          <w:color w:val="C0504D" w:themeColor="accent2"/>
                          <w:sz w:val="24"/>
                          <w:szCs w:val="24"/>
                        </w:rPr>
                        <w:t>, l’espérance de gain considère le</w:t>
                      </w:r>
                      <w:r w:rsidR="00A571E4">
                        <w:rPr>
                          <w:rFonts w:ascii="Berlin Sans FB Demi" w:hAnsi="Berlin Sans FB Demi"/>
                          <w:color w:val="C0504D" w:themeColor="accent2"/>
                          <w:sz w:val="24"/>
                          <w:szCs w:val="24"/>
                        </w:rPr>
                        <w:t xml:space="preserve"> point comme une mise non gagnée</w:t>
                      </w:r>
                      <w:r>
                        <w:rPr>
                          <w:rFonts w:ascii="Berlin Sans FB Demi" w:hAnsi="Berlin Sans FB Demi"/>
                          <w:color w:val="C0504D" w:themeColor="accent2"/>
                          <w:sz w:val="24"/>
                          <w:szCs w:val="24"/>
                        </w:rPr>
                        <w:t xml:space="preserve"> ni perdu</w:t>
                      </w:r>
                      <w:r w:rsidR="00A571E4">
                        <w:rPr>
                          <w:rFonts w:ascii="Berlin Sans FB Demi" w:hAnsi="Berlin Sans FB Demi"/>
                          <w:color w:val="C0504D" w:themeColor="accent2"/>
                          <w:sz w:val="24"/>
                          <w:szCs w:val="24"/>
                        </w:rPr>
                        <w:t>e</w:t>
                      </w:r>
                      <w:r>
                        <w:rPr>
                          <w:rFonts w:ascii="Berlin Sans FB Demi" w:hAnsi="Berlin Sans FB Demi"/>
                          <w:color w:val="C0504D" w:themeColor="accent2"/>
                          <w:sz w:val="24"/>
                          <w:szCs w:val="24"/>
                        </w:rPr>
                        <w:t>.</w:t>
                      </w:r>
                    </w:p>
                  </w:txbxContent>
                </v:textbox>
              </v:shape>
            </w:pict>
          </mc:Fallback>
        </mc:AlternateContent>
      </w:r>
      <w:r w:rsidR="0068548A" w:rsidRPr="00614AC9">
        <w:rPr>
          <w:sz w:val="24"/>
        </w:rPr>
        <w:t>Pour conserver votre mise pour faire le point</w:t>
      </w:r>
      <w:r w:rsidR="00A571E4">
        <w:rPr>
          <w:sz w:val="24"/>
        </w:rPr>
        <w:t>,</w:t>
      </w:r>
      <w:r w:rsidR="0068548A" w:rsidRPr="00614AC9">
        <w:rPr>
          <w:sz w:val="24"/>
        </w:rPr>
        <w:t xml:space="preserve"> vous devez obtenir un 4, un 5, un 6, un 8, un 9 ou un 10</w:t>
      </w:r>
    </w:p>
    <w:p w:rsidR="0068548A" w:rsidRPr="00614AC9" w:rsidRDefault="0068548A" w:rsidP="0068548A">
      <w:pPr>
        <w:rPr>
          <w:sz w:val="24"/>
        </w:rPr>
      </w:pPr>
      <w:r w:rsidRPr="00614AC9">
        <w:rPr>
          <w:sz w:val="24"/>
        </w:rPr>
        <w:t>Ainsi, vous avez 2 chances sur 12 de gagner</w:t>
      </w:r>
    </w:p>
    <w:p w:rsidR="0068548A" w:rsidRPr="00614AC9" w:rsidRDefault="0068548A" w:rsidP="0068548A">
      <w:pPr>
        <w:rPr>
          <w:sz w:val="24"/>
        </w:rPr>
      </w:pPr>
      <w:r w:rsidRPr="00614AC9">
        <w:rPr>
          <w:sz w:val="24"/>
        </w:rPr>
        <w:t>Probabilité gain (7 ou 11)</w:t>
      </w:r>
      <m:oMath>
        <m:r>
          <w:rPr>
            <w:rFonts w:ascii="Cambria Math" w:hAnsi="Cambria Math"/>
            <w:sz w:val="24"/>
          </w:rPr>
          <m:t>=</m:t>
        </m:r>
        <m:f>
          <m:fPr>
            <m:ctrlPr>
              <w:rPr>
                <w:rFonts w:ascii="Cambria Math" w:hAnsi="Cambria Math"/>
                <w:i/>
                <w:sz w:val="24"/>
              </w:rPr>
            </m:ctrlPr>
          </m:fPr>
          <m:num>
            <m:r>
              <w:rPr>
                <w:rFonts w:ascii="Cambria Math" w:hAnsi="Cambria Math"/>
                <w:sz w:val="24"/>
              </w:rPr>
              <m:t>8</m:t>
            </m:r>
          </m:num>
          <m:den>
            <m:r>
              <w:rPr>
                <w:rFonts w:ascii="Cambria Math" w:hAnsi="Cambria Math"/>
                <w:sz w:val="24"/>
              </w:rPr>
              <m:t>36</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9</m:t>
            </m:r>
          </m:den>
        </m:f>
        <m:r>
          <w:rPr>
            <w:rFonts w:ascii="Cambria Math" w:hAnsi="Cambria Math"/>
            <w:sz w:val="24"/>
          </w:rPr>
          <m:t>=22,2%</m:t>
        </m:r>
      </m:oMath>
    </w:p>
    <w:p w:rsidR="0068548A" w:rsidRPr="00614AC9" w:rsidRDefault="0068548A" w:rsidP="0068548A">
      <w:pPr>
        <w:rPr>
          <w:sz w:val="24"/>
        </w:rPr>
      </w:pPr>
      <w:r w:rsidRPr="00614AC9">
        <w:rPr>
          <w:sz w:val="24"/>
        </w:rPr>
        <w:t xml:space="preserve">Probabilité de perdre (2, 3, 12) </w:t>
      </w:r>
      <m:oMath>
        <m:r>
          <w:rPr>
            <w:rFonts w:ascii="Cambria Math" w:hAnsi="Cambria Math"/>
            <w:sz w:val="24"/>
          </w:rPr>
          <m:t>=</m:t>
        </m:r>
        <m:f>
          <m:fPr>
            <m:ctrlPr>
              <w:rPr>
                <w:rFonts w:ascii="Cambria Math" w:hAnsi="Cambria Math"/>
                <w:i/>
                <w:sz w:val="24"/>
              </w:rPr>
            </m:ctrlPr>
          </m:fPr>
          <m:num>
            <m:r>
              <w:rPr>
                <w:rFonts w:ascii="Cambria Math" w:hAnsi="Cambria Math"/>
                <w:sz w:val="24"/>
              </w:rPr>
              <m:t>4</m:t>
            </m:r>
          </m:num>
          <m:den>
            <m:r>
              <w:rPr>
                <w:rFonts w:ascii="Cambria Math" w:hAnsi="Cambria Math"/>
                <w:sz w:val="24"/>
              </w:rPr>
              <m:t>36</m:t>
            </m:r>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9</m:t>
            </m:r>
          </m:den>
        </m:f>
        <m:r>
          <w:rPr>
            <w:rFonts w:ascii="Cambria Math" w:hAnsi="Cambria Math"/>
            <w:sz w:val="24"/>
          </w:rPr>
          <m:t>=11,1%</m:t>
        </m:r>
      </m:oMath>
    </w:p>
    <w:p w:rsidR="0068548A" w:rsidRDefault="0068548A" w:rsidP="0068548A">
      <w:pPr>
        <w:rPr>
          <w:sz w:val="24"/>
        </w:rPr>
      </w:pPr>
      <w:r w:rsidRPr="00614AC9">
        <w:rPr>
          <w:sz w:val="24"/>
        </w:rPr>
        <w:t xml:space="preserve">Probabilité de conserver (4, 5, 6, 8, 9,10) </w:t>
      </w:r>
      <m:oMath>
        <m:r>
          <w:rPr>
            <w:rFonts w:ascii="Cambria Math" w:hAnsi="Cambria Math"/>
            <w:sz w:val="24"/>
          </w:rPr>
          <m:t>=</m:t>
        </m:r>
        <m:f>
          <m:fPr>
            <m:ctrlPr>
              <w:rPr>
                <w:rFonts w:ascii="Cambria Math" w:hAnsi="Cambria Math"/>
                <w:i/>
                <w:sz w:val="24"/>
              </w:rPr>
            </m:ctrlPr>
          </m:fPr>
          <m:num>
            <m:r>
              <w:rPr>
                <w:rFonts w:ascii="Cambria Math" w:hAnsi="Cambria Math"/>
                <w:sz w:val="24"/>
              </w:rPr>
              <m:t>24</m:t>
            </m:r>
          </m:num>
          <m:den>
            <m:r>
              <w:rPr>
                <w:rFonts w:ascii="Cambria Math" w:hAnsi="Cambria Math"/>
                <w:sz w:val="24"/>
              </w:rPr>
              <m:t>36</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=66,7%</m:t>
        </m:r>
      </m:oMath>
    </w:p>
    <w:p w:rsidR="0068548A" w:rsidRPr="00614AC9" w:rsidRDefault="0068548A" w:rsidP="0068548A">
      <w:pPr>
        <w:rPr>
          <w:sz w:val="24"/>
        </w:rPr>
      </w:pPr>
    </w:p>
    <w:p w:rsidR="0068548A" w:rsidRDefault="0068548A" w:rsidP="0068548A">
      <w:pPr>
        <w:rPr>
          <w:sz w:val="32"/>
        </w:rPr>
      </w:pPr>
      <w:r>
        <w:rPr>
          <w:b/>
          <w:color w:val="E36C0A" w:themeColor="accent6" w:themeShade="BF"/>
          <w:sz w:val="32"/>
        </w:rPr>
        <w:t>Espérance de gain</w:t>
      </w:r>
    </w:p>
    <w:p w:rsidR="0068548A" w:rsidRPr="00614AC9" w:rsidRDefault="0068548A" w:rsidP="0068548A">
      <w:pPr>
        <w:rPr>
          <w:sz w:val="24"/>
        </w:rPr>
      </w:pPr>
      <w:r w:rsidRPr="00614AC9">
        <w:rPr>
          <w:sz w:val="24"/>
        </w:rPr>
        <w:t>L</w:t>
      </w:r>
      <w:r w:rsidR="005937D5">
        <w:rPr>
          <w:sz w:val="24"/>
        </w:rPr>
        <w:t>’espérance de gain est le</w:t>
      </w:r>
      <w:r w:rsidRPr="00614AC9">
        <w:rPr>
          <w:sz w:val="24"/>
        </w:rPr>
        <w:t xml:space="preserve"> retour au joueur d’un jeu.</w:t>
      </w:r>
    </w:p>
    <w:p w:rsidR="0068548A" w:rsidRPr="00614AC9" w:rsidRDefault="00A571E4" w:rsidP="0068548A">
      <w:pPr>
        <w:rPr>
          <w:sz w:val="24"/>
        </w:rPr>
      </w:pPr>
      <w:r>
        <w:rPr>
          <w:sz w:val="24"/>
        </w:rPr>
        <w:t>Elle se calcule</w:t>
      </w:r>
      <w:r w:rsidR="0068548A" w:rsidRPr="00614AC9">
        <w:rPr>
          <w:sz w:val="24"/>
        </w:rPr>
        <w:t xml:space="preserve"> en multipliant la probabilité de gain avec le montant du gain.</w:t>
      </w:r>
    </w:p>
    <w:p w:rsidR="0068548A" w:rsidRPr="00614AC9" w:rsidRDefault="0068548A" w:rsidP="0068548A">
      <w:pPr>
        <w:rPr>
          <w:sz w:val="24"/>
        </w:rPr>
      </w:pPr>
      <w:r w:rsidRPr="00614AC9">
        <w:rPr>
          <w:sz w:val="24"/>
        </w:rPr>
        <w:t xml:space="preserve">Ainsi, si vous avez misé 5$ sur </w:t>
      </w:r>
      <w:proofErr w:type="spellStart"/>
      <w:r w:rsidRPr="00614AC9">
        <w:rPr>
          <w:i/>
          <w:sz w:val="24"/>
        </w:rPr>
        <w:t>pass</w:t>
      </w:r>
      <w:proofErr w:type="spellEnd"/>
      <w:r w:rsidRPr="00614AC9">
        <w:rPr>
          <w:sz w:val="24"/>
        </w:rPr>
        <w:t>, l’espérance de gain est</w:t>
      </w:r>
    </w:p>
    <w:p w:rsidR="0068548A" w:rsidRPr="006E73F5" w:rsidRDefault="0068548A" w:rsidP="0068548A">
      <w:pPr>
        <w:rPr>
          <w:sz w:val="24"/>
        </w:rPr>
      </w:pPr>
      <m:oMathPara>
        <m:oMath>
          <m:r>
            <m:rPr>
              <m:sty m:val="p"/>
            </m:rPr>
            <w:rPr>
              <w:sz w:val="24"/>
            </w:rPr>
            <w:br/>
          </m:r>
        </m:oMath>
        <m:oMath>
          <m:r>
            <w:rPr>
              <w:rFonts w:ascii="Cambria Math" w:hAnsi="Cambria Math"/>
              <w:sz w:val="24"/>
            </w:rPr>
            <m:t>E=</m:t>
          </m:r>
          <m:f>
            <m:fPr>
              <m:ctrlPr>
                <w:rPr>
                  <w:rFonts w:ascii="Cambria Math" w:hAnsi="Cambria Math"/>
                  <w:i/>
                  <w:sz w:val="24"/>
                </w:rPr>
              </m:ctrlPr>
            </m:fPr>
            <m:num>
              <m:r>
                <w:rPr>
                  <w:rFonts w:ascii="Cambria Math" w:hAnsi="Cambria Math"/>
                  <w:sz w:val="24"/>
                </w:rPr>
                <m:t>2</m:t>
              </m:r>
            </m:num>
            <m:den>
              <m:r>
                <w:rPr>
                  <w:rFonts w:ascii="Cambria Math" w:hAnsi="Cambria Math"/>
                  <w:sz w:val="24"/>
                </w:rPr>
                <m:t>9</m:t>
              </m:r>
            </m:den>
          </m:f>
          <m:r>
            <w:rPr>
              <w:rFonts w:ascii="Cambria Math" w:hAnsi="Cambria Math"/>
              <w:sz w:val="24"/>
            </w:rPr>
            <m:t>×5$+</m:t>
          </m:r>
          <m:f>
            <m:fPr>
              <m:ctrlPr>
                <w:rPr>
                  <w:rFonts w:ascii="Cambria Math" w:hAnsi="Cambria Math"/>
                  <w:i/>
                  <w:sz w:val="24"/>
                </w:rPr>
              </m:ctrlPr>
            </m:fPr>
            <m:num>
              <m:r>
                <w:rPr>
                  <w:rFonts w:ascii="Cambria Math" w:hAnsi="Cambria Math"/>
                  <w:sz w:val="24"/>
                </w:rPr>
                <m:t>1</m:t>
              </m:r>
            </m:num>
            <m:den>
              <m:r>
                <w:rPr>
                  <w:rFonts w:ascii="Cambria Math" w:hAnsi="Cambria Math"/>
                  <w:sz w:val="24"/>
                </w:rPr>
                <m:t>9</m:t>
              </m:r>
            </m:den>
          </m:f>
          <m:r>
            <w:rPr>
              <w:rFonts w:ascii="Cambria Math" w:hAnsi="Cambria Math"/>
              <w:sz w:val="24"/>
            </w:rPr>
            <m:t>×-5$+</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×0$=0,55$</m:t>
          </m:r>
        </m:oMath>
      </m:oMathPara>
    </w:p>
    <w:p w:rsidR="006E73F5" w:rsidRDefault="006E73F5" w:rsidP="0068548A">
      <w:pPr>
        <w:rPr>
          <w:sz w:val="24"/>
        </w:rPr>
      </w:pPr>
    </w:p>
    <w:p w:rsidR="006E73F5" w:rsidRDefault="006E73F5" w:rsidP="0068548A">
      <w:pPr>
        <w:rPr>
          <w:b/>
          <w:color w:val="E36C0A" w:themeColor="accent6" w:themeShade="BF"/>
          <w:sz w:val="32"/>
        </w:rPr>
      </w:pPr>
    </w:p>
    <w:p w:rsidR="006E73F5" w:rsidRDefault="006E73F5">
      <w:pPr>
        <w:rPr>
          <w:b/>
          <w:color w:val="E36C0A" w:themeColor="accent6" w:themeShade="BF"/>
          <w:sz w:val="32"/>
        </w:rPr>
      </w:pPr>
      <w:r>
        <w:rPr>
          <w:b/>
          <w:color w:val="E36C0A" w:themeColor="accent6" w:themeShade="BF"/>
          <w:sz w:val="32"/>
        </w:rPr>
        <w:br w:type="page"/>
      </w:r>
    </w:p>
    <w:p w:rsidR="0068548A" w:rsidRDefault="00153353" w:rsidP="0068548A">
      <w:pPr>
        <w:rPr>
          <w:b/>
          <w:color w:val="E36C0A" w:themeColor="accent6" w:themeShade="BF"/>
          <w:sz w:val="32"/>
        </w:rPr>
      </w:pPr>
      <w:r>
        <w:rPr>
          <w:noProof/>
          <w:sz w:val="24"/>
        </w:rPr>
        <w:lastRenderedPageBreak/>
        <mc:AlternateContent>
          <mc:Choice Requires="wps">
            <w:drawing>
              <wp:anchor distT="0" distB="0" distL="114300" distR="114300" simplePos="0" relativeHeight="251708416" behindDoc="0" locked="0" layoutInCell="1" allowOverlap="1" wp14:anchorId="4F7A2722" wp14:editId="1C3C189F">
                <wp:simplePos x="0" y="0"/>
                <wp:positionH relativeFrom="column">
                  <wp:posOffset>1452245</wp:posOffset>
                </wp:positionH>
                <wp:positionV relativeFrom="paragraph">
                  <wp:posOffset>-196215</wp:posOffset>
                </wp:positionV>
                <wp:extent cx="5029200" cy="828675"/>
                <wp:effectExtent l="0" t="0" r="19050" b="28575"/>
                <wp:wrapNone/>
                <wp:docPr id="21" name="Carré corné 21"/>
                <wp:cNvGraphicFramePr/>
                <a:graphic xmlns:a="http://schemas.openxmlformats.org/drawingml/2006/main">
                  <a:graphicData uri="http://schemas.microsoft.com/office/word/2010/wordprocessingShape">
                    <wps:wsp>
                      <wps:cNvSpPr/>
                      <wps:spPr>
                        <a:xfrm>
                          <a:off x="0" y="0"/>
                          <a:ext cx="5029200" cy="828675"/>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153353" w:rsidRDefault="00C532F1" w:rsidP="00153353">
                            <w:pPr>
                              <w:jc w:val="both"/>
                              <w:rPr>
                                <w:rFonts w:ascii="Berlin Sans FB Demi" w:hAnsi="Berlin Sans FB Demi"/>
                                <w:color w:val="C0504D" w:themeColor="accent2"/>
                                <w:sz w:val="24"/>
                                <w:szCs w:val="24"/>
                              </w:rPr>
                            </w:pPr>
                            <w:r w:rsidRPr="00153353">
                              <w:rPr>
                                <w:rFonts w:ascii="Berlin Sans FB Demi" w:hAnsi="Berlin Sans FB Demi"/>
                                <w:color w:val="C0504D" w:themeColor="accent2"/>
                                <w:sz w:val="24"/>
                                <w:szCs w:val="24"/>
                              </w:rPr>
                              <w:t xml:space="preserve">Les probabilités </w:t>
                            </w:r>
                            <w:r>
                              <w:rPr>
                                <w:rFonts w:ascii="Berlin Sans FB Demi" w:hAnsi="Berlin Sans FB Demi"/>
                                <w:color w:val="C0504D" w:themeColor="accent2"/>
                                <w:sz w:val="24"/>
                                <w:szCs w:val="24"/>
                              </w:rPr>
                              <w:t>du baccara sont présentées seulement en pourcentages pour chacun des évènements afin de pouvoir analyser le jeu et rester dans des probabilités simples.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21" o:spid="_x0000_s1034" type="#_x0000_t65" style="position:absolute;margin-left:114.35pt;margin-top:-15.45pt;width:396pt;height:6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" adj="18000" fillcolor="white [3201]" strokecolor="#f79646 [3209]" strokeweight="2pt">
                <v:textbox>
                  <w:txbxContent>
                    <w:p w:rsidR="005937D5" w:rsidRPr="00153353" w:rsidRDefault="005937D5" w:rsidP="00153353">
                      <w:pPr>
                        <w:jc w:val="both"/>
                        <w:rPr>
                          <w:rFonts w:ascii="Berlin Sans FB Demi" w:hAnsi="Berlin Sans FB Demi"/>
                          <w:color w:val="C0504D" w:themeColor="accent2"/>
                          <w:sz w:val="24"/>
                          <w:szCs w:val="24"/>
                        </w:rPr>
                      </w:pPr>
                      <w:r w:rsidRPr="00153353">
                        <w:rPr>
                          <w:rFonts w:ascii="Berlin Sans FB Demi" w:hAnsi="Berlin Sans FB Demi"/>
                          <w:color w:val="C0504D" w:themeColor="accent2"/>
                          <w:sz w:val="24"/>
                          <w:szCs w:val="24"/>
                        </w:rPr>
                        <w:t xml:space="preserve">Les probabilités </w:t>
                      </w:r>
                      <w:r>
                        <w:rPr>
                          <w:rFonts w:ascii="Berlin Sans FB Demi" w:hAnsi="Berlin Sans FB Demi"/>
                          <w:color w:val="C0504D" w:themeColor="accent2"/>
                          <w:sz w:val="24"/>
                          <w:szCs w:val="24"/>
                        </w:rPr>
                        <w:t>du baccara sont présentées seulement en pourcentages pour chacun des évènements afin de pouvoir analyser le jeu et rester dans des probabilités simples.</w:t>
                      </w:r>
                    </w:p>
                  </w:txbxContent>
                </v:textbox>
              </v:shape>
            </w:pict>
          </mc:Fallback>
        </mc:AlternateContent>
      </w:r>
      <w:r w:rsidR="0068548A">
        <w:rPr>
          <w:b/>
          <w:color w:val="E36C0A" w:themeColor="accent6" w:themeShade="BF"/>
          <w:sz w:val="32"/>
        </w:rPr>
        <w:t>Le Baccarat</w:t>
      </w:r>
    </w:p>
    <w:p w:rsidR="0068548A" w:rsidRDefault="0068548A" w:rsidP="0068548A">
      <w:pPr>
        <w:rPr>
          <w:b/>
          <w:color w:val="E36C0A" w:themeColor="accent6" w:themeShade="BF"/>
          <w:sz w:val="32"/>
        </w:rPr>
      </w:pPr>
      <w:r>
        <w:rPr>
          <w:b/>
          <w:color w:val="E36C0A" w:themeColor="accent6" w:themeShade="BF"/>
          <w:sz w:val="32"/>
        </w:rPr>
        <w:t>Les probabilités</w:t>
      </w:r>
    </w:p>
    <w:p w:rsidR="0068548A" w:rsidRPr="00614AC9" w:rsidRDefault="0068548A" w:rsidP="0068548A">
      <w:pPr>
        <w:rPr>
          <w:i/>
          <w:sz w:val="24"/>
        </w:rPr>
      </w:pPr>
      <w:r w:rsidRPr="00614AC9">
        <w:rPr>
          <w:sz w:val="24"/>
        </w:rPr>
        <w:t xml:space="preserve">Lorsque vous jouez au </w:t>
      </w:r>
      <w:r>
        <w:rPr>
          <w:sz w:val="24"/>
        </w:rPr>
        <w:t xml:space="preserve">baccarat, vous pouvez miser </w:t>
      </w:r>
      <w:r w:rsidRPr="00614AC9">
        <w:rPr>
          <w:sz w:val="24"/>
        </w:rPr>
        <w:t>sur les énoncé</w:t>
      </w:r>
      <w:r>
        <w:rPr>
          <w:sz w:val="24"/>
        </w:rPr>
        <w:t>s :</w:t>
      </w:r>
      <w:r w:rsidRPr="00614AC9">
        <w:rPr>
          <w:sz w:val="24"/>
        </w:rPr>
        <w:t xml:space="preserve"> </w:t>
      </w:r>
      <w:r>
        <w:rPr>
          <w:i/>
          <w:sz w:val="24"/>
        </w:rPr>
        <w:t>joueur,</w:t>
      </w:r>
      <w:r>
        <w:rPr>
          <w:sz w:val="24"/>
        </w:rPr>
        <w:t xml:space="preserve"> </w:t>
      </w:r>
      <w:r>
        <w:rPr>
          <w:i/>
          <w:sz w:val="24"/>
        </w:rPr>
        <w:t>banquier</w:t>
      </w:r>
      <w:r w:rsidRPr="00614AC9">
        <w:rPr>
          <w:i/>
          <w:sz w:val="24"/>
        </w:rPr>
        <w:t xml:space="preserve"> </w:t>
      </w:r>
      <w:r w:rsidRPr="00614AC9">
        <w:rPr>
          <w:sz w:val="24"/>
        </w:rPr>
        <w:t>ou</w:t>
      </w:r>
      <w:r w:rsidRPr="00614AC9">
        <w:rPr>
          <w:i/>
          <w:sz w:val="24"/>
        </w:rPr>
        <w:t xml:space="preserve"> </w:t>
      </w:r>
      <w:r>
        <w:rPr>
          <w:i/>
          <w:sz w:val="24"/>
        </w:rPr>
        <w:t>l’égalité.</w:t>
      </w:r>
    </w:p>
    <w:p w:rsidR="0068548A" w:rsidRDefault="00645AA3" w:rsidP="0068548A">
      <w:pPr>
        <w:rPr>
          <w:sz w:val="24"/>
        </w:rPr>
      </w:pPr>
      <w:r>
        <w:rPr>
          <w:sz w:val="24"/>
        </w:rPr>
        <w:t>Si vous misez sur le banquier vous avez 45,96% de chance de gagner.</w:t>
      </w:r>
    </w:p>
    <w:p w:rsidR="00645AA3" w:rsidRDefault="00645AA3" w:rsidP="0068548A">
      <w:pPr>
        <w:rPr>
          <w:sz w:val="24"/>
        </w:rPr>
      </w:pPr>
      <w:r>
        <w:rPr>
          <w:sz w:val="24"/>
        </w:rPr>
        <w:t xml:space="preserve">Si vous misez sur le </w:t>
      </w:r>
      <w:r w:rsidR="00233813">
        <w:rPr>
          <w:sz w:val="24"/>
        </w:rPr>
        <w:t>joueur,</w:t>
      </w:r>
      <w:r>
        <w:rPr>
          <w:sz w:val="24"/>
        </w:rPr>
        <w:t xml:space="preserve"> vous avez 44,68% de chance de gagner.</w:t>
      </w:r>
    </w:p>
    <w:p w:rsidR="00645AA3" w:rsidRPr="00614AC9" w:rsidRDefault="00645AA3" w:rsidP="0068548A">
      <w:pPr>
        <w:rPr>
          <w:sz w:val="24"/>
        </w:rPr>
      </w:pPr>
      <w:r>
        <w:rPr>
          <w:sz w:val="24"/>
        </w:rPr>
        <w:t>Si vous misez sur l’égalité vous avez 9,68% de chance de gagner et vous gagnez 8 fois votre mise.</w:t>
      </w:r>
    </w:p>
    <w:p w:rsidR="0068548A" w:rsidRDefault="0068548A" w:rsidP="0068548A">
      <w:pPr>
        <w:rPr>
          <w:sz w:val="32"/>
        </w:rPr>
      </w:pPr>
      <w:r>
        <w:rPr>
          <w:b/>
          <w:color w:val="E36C0A" w:themeColor="accent6" w:themeShade="BF"/>
          <w:sz w:val="32"/>
        </w:rPr>
        <w:t>Espérance de gain</w:t>
      </w:r>
    </w:p>
    <w:p w:rsidR="0068548A" w:rsidRPr="00614AC9" w:rsidRDefault="0068548A" w:rsidP="0068548A">
      <w:pPr>
        <w:rPr>
          <w:sz w:val="24"/>
        </w:rPr>
      </w:pPr>
      <w:r w:rsidRPr="00614AC9">
        <w:rPr>
          <w:sz w:val="24"/>
        </w:rPr>
        <w:t>L’espérance de gain est le pourcentage de retour au joueur d’un jeu.</w:t>
      </w:r>
    </w:p>
    <w:p w:rsidR="0068548A" w:rsidRPr="00614AC9" w:rsidRDefault="00A571E4" w:rsidP="0068548A">
      <w:pPr>
        <w:rPr>
          <w:sz w:val="24"/>
        </w:rPr>
      </w:pPr>
      <w:r>
        <w:rPr>
          <w:sz w:val="24"/>
        </w:rPr>
        <w:t>Elle se calcule</w:t>
      </w:r>
      <w:r w:rsidR="0068548A" w:rsidRPr="00614AC9">
        <w:rPr>
          <w:sz w:val="24"/>
        </w:rPr>
        <w:t xml:space="preserve"> en multipliant la probabilité de gain avec le montant du gain.</w:t>
      </w:r>
    </w:p>
    <w:p w:rsidR="0068548A" w:rsidRPr="00614AC9" w:rsidRDefault="0068548A" w:rsidP="0068548A">
      <w:pPr>
        <w:rPr>
          <w:sz w:val="24"/>
        </w:rPr>
      </w:pPr>
      <w:r w:rsidRPr="00614AC9">
        <w:rPr>
          <w:sz w:val="24"/>
        </w:rPr>
        <w:t xml:space="preserve">Ainsi, si vous avez misé 5$ sur </w:t>
      </w:r>
      <w:r>
        <w:rPr>
          <w:i/>
          <w:sz w:val="24"/>
        </w:rPr>
        <w:t>le joueur</w:t>
      </w:r>
      <w:r w:rsidRPr="00614AC9">
        <w:rPr>
          <w:sz w:val="24"/>
        </w:rPr>
        <w:t>, l’espérance de gain est</w:t>
      </w:r>
    </w:p>
    <w:p w:rsidR="0068548A" w:rsidRPr="00645AA3" w:rsidRDefault="0068548A" w:rsidP="0068548A">
      <w:pPr>
        <w:rPr>
          <w:sz w:val="24"/>
        </w:rPr>
      </w:pPr>
      <m:oMathPara>
        <m:oMath>
          <m:r>
            <m:rPr>
              <m:sty m:val="p"/>
            </m:rPr>
            <w:rPr>
              <w:sz w:val="24"/>
            </w:rPr>
            <w:br/>
          </m:r>
        </m:oMath>
        <m:oMath>
          <m:r>
            <w:rPr>
              <w:rFonts w:ascii="Cambria Math" w:hAnsi="Cambria Math"/>
              <w:sz w:val="24"/>
            </w:rPr>
            <m:t>E=44,68%×5$+55,32%×-5$=-0,532$</m:t>
          </m:r>
        </m:oMath>
      </m:oMathPara>
    </w:p>
    <w:p w:rsidR="00645AA3" w:rsidRPr="00645AA3" w:rsidRDefault="00645AA3" w:rsidP="0068548A">
      <w:pPr>
        <w:rPr>
          <w:sz w:val="24"/>
        </w:rPr>
      </w:pPr>
    </w:p>
    <w:p w:rsidR="00645AA3" w:rsidRPr="00614AC9" w:rsidRDefault="00645AA3" w:rsidP="00645AA3">
      <w:pPr>
        <w:rPr>
          <w:sz w:val="24"/>
        </w:rPr>
      </w:pPr>
      <w:r w:rsidRPr="00614AC9">
        <w:rPr>
          <w:sz w:val="24"/>
        </w:rPr>
        <w:t xml:space="preserve">Ainsi, si vous avez misé 5$ sur </w:t>
      </w:r>
      <w:r>
        <w:rPr>
          <w:i/>
          <w:sz w:val="24"/>
        </w:rPr>
        <w:t>le banquier</w:t>
      </w:r>
      <w:r w:rsidRPr="00614AC9">
        <w:rPr>
          <w:sz w:val="24"/>
        </w:rPr>
        <w:t>, l’espérance de gain est</w:t>
      </w:r>
    </w:p>
    <w:p w:rsidR="00645AA3" w:rsidRPr="00645AA3" w:rsidRDefault="00645AA3" w:rsidP="00645AA3">
      <w:pPr>
        <w:rPr>
          <w:sz w:val="24"/>
        </w:rPr>
      </w:pPr>
      <m:oMathPara>
        <m:oMath>
          <m:r>
            <m:rPr>
              <m:sty m:val="p"/>
            </m:rPr>
            <w:rPr>
              <w:sz w:val="24"/>
            </w:rPr>
            <w:br/>
          </m:r>
        </m:oMath>
        <m:oMath>
          <m:r>
            <w:rPr>
              <w:rFonts w:ascii="Cambria Math" w:hAnsi="Cambria Math"/>
              <w:sz w:val="24"/>
            </w:rPr>
            <m:t>E=45,96%×5$+54,04%×-5$=-0,404$</m:t>
          </m:r>
        </m:oMath>
      </m:oMathPara>
    </w:p>
    <w:p w:rsidR="00645AA3" w:rsidRPr="00645AA3" w:rsidRDefault="00645AA3" w:rsidP="00645AA3">
      <w:pPr>
        <w:rPr>
          <w:sz w:val="24"/>
        </w:rPr>
      </w:pPr>
    </w:p>
    <w:p w:rsidR="00645AA3" w:rsidRPr="00614AC9" w:rsidRDefault="00645AA3" w:rsidP="00645AA3">
      <w:pPr>
        <w:rPr>
          <w:sz w:val="24"/>
        </w:rPr>
      </w:pPr>
      <w:r w:rsidRPr="00614AC9">
        <w:rPr>
          <w:sz w:val="24"/>
        </w:rPr>
        <w:t xml:space="preserve">Ainsi, si vous avez misé 5$ sur </w:t>
      </w:r>
      <w:r>
        <w:rPr>
          <w:i/>
          <w:sz w:val="24"/>
        </w:rPr>
        <w:t>l’égalité</w:t>
      </w:r>
      <w:r w:rsidRPr="00614AC9">
        <w:rPr>
          <w:sz w:val="24"/>
        </w:rPr>
        <w:t>, l’espérance de gain est</w:t>
      </w:r>
    </w:p>
    <w:p w:rsidR="00645AA3" w:rsidRPr="00645AA3" w:rsidRDefault="00645AA3" w:rsidP="00645AA3">
      <w:pPr>
        <w:rPr>
          <w:sz w:val="24"/>
        </w:rPr>
      </w:pPr>
      <m:oMathPara>
        <m:oMath>
          <m:r>
            <m:rPr>
              <m:sty m:val="p"/>
            </m:rPr>
            <w:rPr>
              <w:sz w:val="24"/>
            </w:rPr>
            <w:br/>
          </m:r>
        </m:oMath>
        <m:oMath>
          <m:r>
            <w:rPr>
              <w:rFonts w:ascii="Cambria Math" w:hAnsi="Cambria Math"/>
              <w:sz w:val="24"/>
            </w:rPr>
            <m:t>E=9,68%×40$+90,32%×-5$=-0,644$</m:t>
          </m:r>
        </m:oMath>
      </m:oMathPara>
    </w:p>
    <w:p w:rsidR="00645AA3" w:rsidRPr="00645AA3" w:rsidRDefault="00645AA3" w:rsidP="00645AA3">
      <w:pPr>
        <w:rPr>
          <w:sz w:val="24"/>
        </w:rPr>
      </w:pPr>
    </w:p>
    <w:p w:rsidR="00645AA3" w:rsidRDefault="00645AA3">
      <w:pPr>
        <w:rPr>
          <w:b/>
          <w:color w:val="E36C0A" w:themeColor="accent6" w:themeShade="BF"/>
          <w:sz w:val="32"/>
        </w:rPr>
      </w:pPr>
      <w:r>
        <w:rPr>
          <w:b/>
          <w:color w:val="E36C0A" w:themeColor="accent6" w:themeShade="BF"/>
          <w:sz w:val="32"/>
        </w:rPr>
        <w:br w:type="page"/>
      </w:r>
    </w:p>
    <w:p w:rsidR="00645AA3" w:rsidRDefault="00645AA3" w:rsidP="00645AA3">
      <w:pPr>
        <w:rPr>
          <w:b/>
          <w:color w:val="E36C0A" w:themeColor="accent6" w:themeShade="BF"/>
          <w:sz w:val="32"/>
        </w:rPr>
      </w:pPr>
      <w:r>
        <w:rPr>
          <w:b/>
          <w:color w:val="E36C0A" w:themeColor="accent6" w:themeShade="BF"/>
          <w:sz w:val="32"/>
        </w:rPr>
        <w:lastRenderedPageBreak/>
        <w:t>À vous de vous exercer</w:t>
      </w:r>
    </w:p>
    <w:p w:rsidR="00645AA3" w:rsidRDefault="00645AA3" w:rsidP="005937D5">
      <w:pPr>
        <w:tabs>
          <w:tab w:val="left" w:pos="8685"/>
        </w:tabs>
        <w:rPr>
          <w:sz w:val="24"/>
        </w:rPr>
      </w:pPr>
      <w:r>
        <w:rPr>
          <w:sz w:val="24"/>
        </w:rPr>
        <w:t>Calcule</w:t>
      </w:r>
      <w:r w:rsidR="00A571E4">
        <w:rPr>
          <w:sz w:val="24"/>
        </w:rPr>
        <w:t>z</w:t>
      </w:r>
      <w:r>
        <w:rPr>
          <w:sz w:val="24"/>
        </w:rPr>
        <w:t xml:space="preserve"> les probabilités du jeu suivant :</w:t>
      </w:r>
      <w:r w:rsidR="005937D5" w:rsidRPr="005937D5">
        <w:rPr>
          <w:noProof/>
          <w:sz w:val="24"/>
        </w:rPr>
        <w:t xml:space="preserve"> </w:t>
      </w:r>
      <w:r w:rsidR="005937D5">
        <w:rPr>
          <w:noProof/>
          <w:sz w:val="24"/>
        </w:rPr>
        <w:tab/>
      </w:r>
    </w:p>
    <w:p w:rsidR="00645AA3" w:rsidRDefault="00645AA3" w:rsidP="00645AA3">
      <w:pPr>
        <w:rPr>
          <w:i/>
          <w:sz w:val="28"/>
        </w:rPr>
      </w:pPr>
      <w:r>
        <w:rPr>
          <w:i/>
          <w:sz w:val="28"/>
        </w:rPr>
        <w:t>Le croupier lance deux dés.</w:t>
      </w:r>
    </w:p>
    <w:p w:rsidR="00645AA3" w:rsidRPr="00595F76" w:rsidRDefault="00645AA3" w:rsidP="00645AA3">
      <w:pPr>
        <w:rPr>
          <w:i/>
          <w:sz w:val="28"/>
        </w:rPr>
      </w:pPr>
      <w:r>
        <w:rPr>
          <w:i/>
          <w:sz w:val="28"/>
        </w:rPr>
        <w:t>V</w:t>
      </w:r>
      <w:r w:rsidRPr="00595F76">
        <w:rPr>
          <w:i/>
          <w:sz w:val="28"/>
        </w:rPr>
        <w:t>ous pouvez miser sur une paire qui vous donne 4 fois la mise,</w:t>
      </w:r>
      <w:r>
        <w:rPr>
          <w:i/>
          <w:sz w:val="28"/>
        </w:rPr>
        <w:br/>
      </w:r>
      <w:r w:rsidRPr="00595F76">
        <w:rPr>
          <w:i/>
          <w:sz w:val="28"/>
        </w:rPr>
        <w:t xml:space="preserve"> miser sur 2 </w:t>
      </w:r>
      <w:r w:rsidR="00233813">
        <w:rPr>
          <w:i/>
          <w:sz w:val="28"/>
        </w:rPr>
        <w:t>nombres</w:t>
      </w:r>
      <w:r w:rsidRPr="00595F76">
        <w:rPr>
          <w:i/>
          <w:sz w:val="28"/>
        </w:rPr>
        <w:t xml:space="preserve"> </w:t>
      </w:r>
      <w:r w:rsidR="00233813">
        <w:rPr>
          <w:i/>
          <w:sz w:val="28"/>
        </w:rPr>
        <w:t>pairs</w:t>
      </w:r>
      <w:r w:rsidRPr="00595F76">
        <w:rPr>
          <w:i/>
          <w:sz w:val="28"/>
        </w:rPr>
        <w:t xml:space="preserve"> ou 2 </w:t>
      </w:r>
      <w:r w:rsidR="00233813">
        <w:rPr>
          <w:i/>
          <w:sz w:val="28"/>
        </w:rPr>
        <w:t>nombres</w:t>
      </w:r>
      <w:r w:rsidRPr="00595F76">
        <w:rPr>
          <w:i/>
          <w:sz w:val="28"/>
        </w:rPr>
        <w:t xml:space="preserve"> impairs qui vous donnent deux fois la mise.</w:t>
      </w:r>
    </w:p>
    <w:p w:rsidR="00645AA3" w:rsidRDefault="00645AA3" w:rsidP="00645AA3">
      <w:pPr>
        <w:rPr>
          <w:sz w:val="24"/>
        </w:rPr>
      </w:pPr>
    </w:p>
    <w:p w:rsidR="00645AA3" w:rsidRPr="00614AC9" w:rsidRDefault="00645AA3" w:rsidP="00645AA3">
      <w:pPr>
        <w:rPr>
          <w:sz w:val="24"/>
        </w:rPr>
      </w:pPr>
      <w:r>
        <w:rPr>
          <w:sz w:val="24"/>
        </w:rPr>
        <w:t>Calcule</w:t>
      </w:r>
      <w:r w:rsidR="00A571E4">
        <w:rPr>
          <w:sz w:val="24"/>
        </w:rPr>
        <w:t>z</w:t>
      </w:r>
      <w:r>
        <w:rPr>
          <w:sz w:val="24"/>
        </w:rPr>
        <w:t xml:space="preserve"> les probabilités et l’espérance de gain pour chacune des options :</w:t>
      </w:r>
    </w:p>
    <w:p w:rsidR="00645AA3" w:rsidRPr="00595F76" w:rsidRDefault="00A571E4" w:rsidP="00645AA3">
      <w:pPr>
        <w:rPr>
          <w:b/>
          <w:sz w:val="24"/>
          <w:u w:val="single"/>
        </w:rPr>
      </w:pPr>
      <w:r>
        <w:rPr>
          <w:b/>
          <w:sz w:val="24"/>
          <w:u w:val="single"/>
        </w:rPr>
        <w:t>A</w:t>
      </w:r>
      <w:r w:rsidR="00645AA3" w:rsidRPr="00595F76">
        <w:rPr>
          <w:b/>
          <w:sz w:val="24"/>
          <w:u w:val="single"/>
        </w:rPr>
        <w:t>voir une paire</w:t>
      </w:r>
    </w:p>
    <w:p w:rsidR="00645AA3" w:rsidRDefault="00645AA3" w:rsidP="00645AA3">
      <w:pPr>
        <w:rPr>
          <w:sz w:val="24"/>
        </w:rPr>
      </w:pPr>
      <w:r w:rsidRPr="00614AC9">
        <w:rPr>
          <w:sz w:val="24"/>
        </w:rPr>
        <w:t>Probabilit</w:t>
      </w:r>
      <w:r>
        <w:rPr>
          <w:sz w:val="24"/>
        </w:rPr>
        <w:t xml:space="preserve">é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RPr="005662CE" w:rsidTr="00645AA3">
        <w:tc>
          <w:tcPr>
            <w:tcW w:w="4772" w:type="dxa"/>
            <w:tcBorders>
              <w:bottom w:val="single" w:sz="4" w:space="0" w:color="auto"/>
            </w:tcBorders>
          </w:tcPr>
          <w:p w:rsidR="00645AA3" w:rsidRPr="005662CE" w:rsidRDefault="00F41785" w:rsidP="00F41785">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paire</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6</m:t>
                    </m:r>
                  </m:den>
                </m:f>
                <m:r>
                  <w:rPr>
                    <w:rFonts w:ascii="Cambria Math" w:hAnsi="Cambria Math"/>
                    <w:color w:val="C0504D" w:themeColor="accent2"/>
                    <w:sz w:val="24"/>
                  </w:rPr>
                  <m:t>x</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36</m:t>
                    </m:r>
                  </m:den>
                </m:f>
              </m:oMath>
            </m:oMathPara>
          </w:p>
        </w:tc>
        <w:tc>
          <w:tcPr>
            <w:tcW w:w="4772" w:type="dxa"/>
            <w:tcBorders>
              <w:bottom w:val="single" w:sz="4" w:space="0" w:color="auto"/>
            </w:tcBorders>
          </w:tcPr>
          <w:p w:rsidR="00645AA3" w:rsidRPr="005662CE" w:rsidRDefault="00645AA3" w:rsidP="00645AA3">
            <w:pPr>
              <w:rPr>
                <w:color w:val="C0504D" w:themeColor="accent2"/>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F41785" w:rsidRPr="005662CE" w:rsidTr="00DC511C">
        <w:tc>
          <w:tcPr>
            <w:tcW w:w="4772" w:type="dxa"/>
            <w:tcBorders>
              <w:bottom w:val="single" w:sz="4" w:space="0" w:color="auto"/>
            </w:tcBorders>
          </w:tcPr>
          <w:p w:rsidR="00F41785" w:rsidRPr="005662CE" w:rsidRDefault="00F41785" w:rsidP="00F41785">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perdre</m:t>
                    </m:r>
                  </m:e>
                </m:d>
                <m:r>
                  <w:rPr>
                    <w:rFonts w:ascii="Cambria Math" w:hAnsi="Cambria Math"/>
                    <w:color w:val="C0504D" w:themeColor="accent2"/>
                    <w:sz w:val="24"/>
                  </w:rPr>
                  <m:t>=1-</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35</m:t>
                    </m:r>
                  </m:num>
                  <m:den>
                    <m:r>
                      <w:rPr>
                        <w:rFonts w:ascii="Cambria Math" w:hAnsi="Cambria Math"/>
                        <w:color w:val="C0504D" w:themeColor="accent2"/>
                        <w:sz w:val="24"/>
                      </w:rPr>
                      <m:t>36</m:t>
                    </m:r>
                  </m:den>
                </m:f>
              </m:oMath>
            </m:oMathPara>
          </w:p>
        </w:tc>
        <w:tc>
          <w:tcPr>
            <w:tcW w:w="4772" w:type="dxa"/>
            <w:tcBorders>
              <w:bottom w:val="single" w:sz="4" w:space="0" w:color="auto"/>
            </w:tcBorders>
          </w:tcPr>
          <w:p w:rsidR="00F41785" w:rsidRPr="005662CE" w:rsidRDefault="00F41785" w:rsidP="00DC511C">
            <w:pPr>
              <w:rPr>
                <w:color w:val="C0504D" w:themeColor="accent2"/>
                <w:sz w:val="24"/>
              </w:rPr>
            </w:pPr>
          </w:p>
        </w:tc>
      </w:tr>
      <w:tr w:rsidR="00645AA3" w:rsidTr="00645AA3">
        <w:tc>
          <w:tcPr>
            <w:tcW w:w="4772" w:type="dxa"/>
            <w:tcBorders>
              <w:bottom w:val="single" w:sz="4" w:space="0" w:color="auto"/>
            </w:tcBorders>
          </w:tcPr>
          <w:p w:rsidR="00645AA3" w:rsidRDefault="00645AA3" w:rsidP="00645AA3">
            <w:pPr>
              <w:rPr>
                <w:sz w:val="24"/>
              </w:rPr>
            </w:pPr>
          </w:p>
        </w:tc>
        <w:tc>
          <w:tcPr>
            <w:tcW w:w="4772" w:type="dxa"/>
            <w:tcBorders>
              <w:bottom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rPr>
          <w:sz w:val="24"/>
        </w:rPr>
      </w:pPr>
      <w:r>
        <w:rPr>
          <w:sz w:val="24"/>
        </w:rPr>
        <w:t>Espérance de gain </w:t>
      </w:r>
      <w:r w:rsidR="00F41785">
        <w:rPr>
          <w:sz w:val="24"/>
        </w:rPr>
        <w:t>pour une mise de 2$</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F41785" w:rsidRPr="005662CE" w:rsidTr="00DC511C">
        <w:tc>
          <w:tcPr>
            <w:tcW w:w="4772" w:type="dxa"/>
            <w:tcBorders>
              <w:bottom w:val="single" w:sz="4" w:space="0" w:color="auto"/>
            </w:tcBorders>
          </w:tcPr>
          <w:p w:rsidR="00F41785" w:rsidRPr="005662CE" w:rsidRDefault="00F41785" w:rsidP="00F41785">
            <w:pPr>
              <w:rPr>
                <w:color w:val="C0504D" w:themeColor="accent2"/>
                <w:sz w:val="24"/>
              </w:rPr>
            </w:pPr>
            <m:oMathPara>
              <m:oMath>
                <m:r>
                  <m:rPr>
                    <m:nor/>
                  </m:rPr>
                  <w:rPr>
                    <w:rFonts w:ascii="Cambria Math" w:hAnsi="Cambria Math"/>
                    <w:color w:val="C0504D" w:themeColor="accent2"/>
                    <w:sz w:val="24"/>
                  </w:rPr>
                  <m:t>E</m:t>
                </m:r>
                <m:d>
                  <m:dPr>
                    <m:ctrlPr>
                      <w:rPr>
                        <w:rFonts w:ascii="Cambria Math" w:hAnsi="Cambria Math"/>
                        <w:i/>
                        <w:color w:val="C0504D" w:themeColor="accent2"/>
                        <w:sz w:val="24"/>
                      </w:rPr>
                    </m:ctrlPr>
                  </m:dPr>
                  <m:e>
                    <m:r>
                      <m:rPr>
                        <m:nor/>
                      </m:rPr>
                      <w:rPr>
                        <w:rFonts w:ascii="Cambria Math" w:hAnsi="Cambria Math"/>
                        <w:color w:val="C0504D" w:themeColor="accent2"/>
                        <w:sz w:val="24"/>
                      </w:rPr>
                      <m:t xml:space="preserve"> une paire</m:t>
                    </m:r>
                  </m:e>
                </m:d>
                <m:r>
                  <m:rPr>
                    <m:nor/>
                  </m:rPr>
                  <w:rPr>
                    <w:rFonts w:ascii="Cambria Math" w:hAnsi="Cambria Math"/>
                    <w:color w:val="C0504D" w:themeColor="accent2"/>
                    <w:sz w:val="24"/>
                  </w:rPr>
                  <m:t xml:space="preserve">= </m:t>
                </m:r>
                <m:f>
                  <m:fPr>
                    <m:ctrlPr>
                      <w:rPr>
                        <w:rFonts w:ascii="Cambria Math" w:hAnsi="Cambria Math"/>
                        <w:i/>
                        <w:color w:val="C0504D" w:themeColor="accent2"/>
                        <w:sz w:val="24"/>
                      </w:rPr>
                    </m:ctrlPr>
                  </m:fPr>
                  <m:num>
                    <m:r>
                      <m:rPr>
                        <m:nor/>
                      </m:rPr>
                      <w:rPr>
                        <w:rFonts w:ascii="Cambria Math" w:hAnsi="Cambria Math"/>
                        <w:color w:val="C0504D" w:themeColor="accent2"/>
                        <w:sz w:val="24"/>
                      </w:rPr>
                      <m:t>1</m:t>
                    </m:r>
                  </m:num>
                  <m:den>
                    <m:r>
                      <m:rPr>
                        <m:nor/>
                      </m:rPr>
                      <w:rPr>
                        <w:rFonts w:ascii="Cambria Math" w:hAnsi="Cambria Math"/>
                        <w:color w:val="C0504D" w:themeColor="accent2"/>
                        <w:sz w:val="24"/>
                      </w:rPr>
                      <m:t>6</m:t>
                    </m:r>
                  </m:den>
                </m:f>
                <m:r>
                  <m:rPr>
                    <m:nor/>
                  </m:rPr>
                  <w:rPr>
                    <w:rFonts w:ascii="Cambria Math" w:hAnsi="Cambria Math"/>
                    <w:color w:val="C0504D" w:themeColor="accent2"/>
                    <w:sz w:val="24"/>
                  </w:rPr>
                  <m:t xml:space="preserve"> x 8$+</m:t>
                </m:r>
                <m:f>
                  <m:fPr>
                    <m:ctrlPr>
                      <w:rPr>
                        <w:rFonts w:ascii="Cambria Math" w:hAnsi="Cambria Math"/>
                        <w:i/>
                        <w:color w:val="C0504D" w:themeColor="accent2"/>
                        <w:sz w:val="24"/>
                      </w:rPr>
                    </m:ctrlPr>
                  </m:fPr>
                  <m:num>
                    <m:r>
                      <m:rPr>
                        <m:nor/>
                      </m:rPr>
                      <w:rPr>
                        <w:rFonts w:ascii="Cambria Math" w:hAnsi="Cambria Math"/>
                        <w:color w:val="C0504D" w:themeColor="accent2"/>
                        <w:sz w:val="24"/>
                      </w:rPr>
                      <m:t>35</m:t>
                    </m:r>
                  </m:num>
                  <m:den>
                    <m:r>
                      <m:rPr>
                        <m:nor/>
                      </m:rPr>
                      <w:rPr>
                        <w:rFonts w:ascii="Cambria Math" w:hAnsi="Cambria Math"/>
                        <w:color w:val="C0504D" w:themeColor="accent2"/>
                        <w:sz w:val="24"/>
                      </w:rPr>
                      <m:t>36</m:t>
                    </m:r>
                  </m:den>
                </m:f>
                <m:r>
                  <m:rPr>
                    <m:nor/>
                  </m:rPr>
                  <w:rPr>
                    <w:rFonts w:ascii="Cambria Math" w:hAnsi="Cambria Math"/>
                    <w:color w:val="C0504D" w:themeColor="accent2"/>
                    <w:sz w:val="24"/>
                  </w:rPr>
                  <m:t xml:space="preserve"> x -2$= -0,61$</m:t>
                </m:r>
              </m:oMath>
            </m:oMathPara>
          </w:p>
        </w:tc>
        <w:tc>
          <w:tcPr>
            <w:tcW w:w="4772" w:type="dxa"/>
            <w:tcBorders>
              <w:bottom w:val="single" w:sz="4" w:space="0" w:color="auto"/>
            </w:tcBorders>
          </w:tcPr>
          <w:p w:rsidR="00F41785" w:rsidRPr="005662CE" w:rsidRDefault="00F41785" w:rsidP="00DC511C">
            <w:pPr>
              <w:rPr>
                <w:color w:val="C0504D" w:themeColor="accent2"/>
                <w:sz w:val="24"/>
              </w:rPr>
            </w:pPr>
          </w:p>
        </w:tc>
      </w:tr>
      <w:tr w:rsidR="00645AA3" w:rsidTr="00645AA3">
        <w:tc>
          <w:tcPr>
            <w:tcW w:w="4772" w:type="dxa"/>
            <w:tcBorders>
              <w:bottom w:val="single" w:sz="4" w:space="0" w:color="auto"/>
            </w:tcBorders>
          </w:tcPr>
          <w:p w:rsidR="00645AA3" w:rsidRDefault="00645AA3" w:rsidP="00645AA3">
            <w:pPr>
              <w:rPr>
                <w:sz w:val="24"/>
              </w:rPr>
            </w:pPr>
          </w:p>
        </w:tc>
        <w:tc>
          <w:tcPr>
            <w:tcW w:w="4772" w:type="dxa"/>
            <w:tcBorders>
              <w:bottom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rPr>
          <w:b/>
          <w:sz w:val="24"/>
          <w:u w:val="single"/>
        </w:rPr>
      </w:pPr>
      <w:r>
        <w:rPr>
          <w:b/>
          <w:sz w:val="24"/>
          <w:u w:val="single"/>
        </w:rPr>
        <w:br w:type="page"/>
      </w:r>
    </w:p>
    <w:p w:rsidR="00645AA3" w:rsidRDefault="00A571E4" w:rsidP="00645AA3">
      <w:pPr>
        <w:spacing w:after="120"/>
        <w:rPr>
          <w:b/>
          <w:sz w:val="24"/>
          <w:u w:val="single"/>
        </w:rPr>
      </w:pPr>
      <w:r>
        <w:rPr>
          <w:b/>
          <w:sz w:val="24"/>
          <w:u w:val="single"/>
        </w:rPr>
        <w:lastRenderedPageBreak/>
        <w:t>A</w:t>
      </w:r>
      <w:r w:rsidR="00645AA3">
        <w:rPr>
          <w:b/>
          <w:sz w:val="24"/>
          <w:u w:val="single"/>
        </w:rPr>
        <w:t>voir deux nombres pairs</w:t>
      </w:r>
    </w:p>
    <w:p w:rsidR="00645AA3" w:rsidRDefault="00645AA3" w:rsidP="00645AA3">
      <w:pPr>
        <w:spacing w:after="120"/>
        <w:rPr>
          <w:sz w:val="24"/>
        </w:rPr>
      </w:pPr>
      <w:r>
        <w:rPr>
          <w:sz w:val="24"/>
        </w:rPr>
        <w:t>Probabilité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DC511C" w:rsidRPr="005662CE" w:rsidTr="00DC511C">
        <w:tc>
          <w:tcPr>
            <w:tcW w:w="4772" w:type="dxa"/>
            <w:tcBorders>
              <w:bottom w:val="single" w:sz="4" w:space="0" w:color="auto"/>
            </w:tcBorders>
          </w:tcPr>
          <w:p w:rsidR="00DC511C" w:rsidRPr="005662CE" w:rsidRDefault="00DC511C" w:rsidP="00DC511C">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 xml:space="preserve">2 nombres paires </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6</m:t>
                    </m:r>
                  </m:den>
                </m:f>
                <m:r>
                  <w:rPr>
                    <w:rFonts w:ascii="Cambria Math" w:hAnsi="Cambria Math"/>
                    <w:color w:val="C0504D" w:themeColor="accent2"/>
                    <w:sz w:val="24"/>
                  </w:rPr>
                  <m:t>x</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9</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4</m:t>
                    </m:r>
                  </m:den>
                </m:f>
              </m:oMath>
            </m:oMathPara>
          </w:p>
        </w:tc>
        <w:tc>
          <w:tcPr>
            <w:tcW w:w="4772" w:type="dxa"/>
            <w:tcBorders>
              <w:bottom w:val="single" w:sz="4" w:space="0" w:color="auto"/>
            </w:tcBorders>
          </w:tcPr>
          <w:p w:rsidR="00DC511C" w:rsidRPr="005662CE" w:rsidRDefault="00DC511C" w:rsidP="00DC511C">
            <w:pPr>
              <w:rPr>
                <w:color w:val="C0504D" w:themeColor="accent2"/>
                <w:sz w:val="24"/>
              </w:rPr>
            </w:pPr>
          </w:p>
        </w:tc>
      </w:tr>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spacing w:after="120"/>
        <w:rPr>
          <w:sz w:val="24"/>
        </w:rPr>
      </w:pPr>
      <w:r>
        <w:rPr>
          <w:sz w:val="24"/>
        </w:rPr>
        <w:t>Probabilité de perdre :</w:t>
      </w:r>
    </w:p>
    <w:tbl>
      <w:tblPr>
        <w:tblStyle w:val="Grilledutableau"/>
        <w:tblW w:w="109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72"/>
      </w:tblGrid>
      <w:tr w:rsidR="00DC511C" w:rsidRPr="005662CE" w:rsidTr="00DC511C">
        <w:tc>
          <w:tcPr>
            <w:tcW w:w="6204" w:type="dxa"/>
            <w:tcBorders>
              <w:bottom w:val="single" w:sz="4" w:space="0" w:color="auto"/>
            </w:tcBorders>
          </w:tcPr>
          <w:p w:rsidR="00DC511C" w:rsidRPr="005662CE" w:rsidRDefault="00DC511C" w:rsidP="00DC511C">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≠2 nombres paires</m:t>
                    </m:r>
                  </m:e>
                </m:d>
                <m:r>
                  <w:rPr>
                    <w:rFonts w:ascii="Cambria Math" w:hAnsi="Cambria Math"/>
                    <w:color w:val="C0504D" w:themeColor="accent2"/>
                    <w:sz w:val="24"/>
                  </w:rPr>
                  <m:t>=1-</m:t>
                </m:r>
                <m:f>
                  <m:fPr>
                    <m:ctrlPr>
                      <w:rPr>
                        <w:rFonts w:ascii="Cambria Math" w:hAnsi="Cambria Math"/>
                        <w:i/>
                        <w:color w:val="C0504D" w:themeColor="accent2"/>
                        <w:sz w:val="24"/>
                      </w:rPr>
                    </m:ctrlPr>
                  </m:fPr>
                  <m:num>
                    <m:r>
                      <w:rPr>
                        <w:rFonts w:ascii="Cambria Math" w:hAnsi="Cambria Math"/>
                        <w:color w:val="C0504D" w:themeColor="accent2"/>
                        <w:sz w:val="24"/>
                      </w:rPr>
                      <m:t>9</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18</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4</m:t>
                    </m:r>
                  </m:den>
                </m:f>
              </m:oMath>
            </m:oMathPara>
          </w:p>
        </w:tc>
        <w:tc>
          <w:tcPr>
            <w:tcW w:w="4772" w:type="dxa"/>
            <w:tcBorders>
              <w:bottom w:val="single" w:sz="4" w:space="0" w:color="auto"/>
            </w:tcBorders>
          </w:tcPr>
          <w:p w:rsidR="00DC511C" w:rsidRPr="005662CE" w:rsidRDefault="00DC511C" w:rsidP="00DC511C">
            <w:pPr>
              <w:rPr>
                <w:color w:val="C0504D" w:themeColor="accent2"/>
                <w:sz w:val="24"/>
              </w:rPr>
            </w:pPr>
          </w:p>
        </w:tc>
      </w:tr>
      <w:tr w:rsidR="00645AA3" w:rsidTr="00DC511C">
        <w:tc>
          <w:tcPr>
            <w:tcW w:w="6204"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spacing w:after="120"/>
        <w:rPr>
          <w:sz w:val="24"/>
        </w:rPr>
      </w:pPr>
      <w:r>
        <w:rPr>
          <w:sz w:val="24"/>
        </w:rPr>
        <w:t>Espérance de gain </w:t>
      </w:r>
      <w:r w:rsidR="00513D47">
        <w:rPr>
          <w:sz w:val="24"/>
        </w:rPr>
        <w:t>avec une mise de 2$</w:t>
      </w:r>
      <w:r>
        <w:rPr>
          <w:sz w:val="24"/>
        </w:rPr>
        <w:t>:</w:t>
      </w:r>
    </w:p>
    <w:tbl>
      <w:tblPr>
        <w:tblStyle w:val="Grilledutableau"/>
        <w:tblW w:w="109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72"/>
      </w:tblGrid>
      <w:tr w:rsidR="00513D47" w:rsidRPr="005662CE" w:rsidTr="00513D47">
        <w:tc>
          <w:tcPr>
            <w:tcW w:w="6204" w:type="dxa"/>
            <w:tcBorders>
              <w:bottom w:val="single" w:sz="4" w:space="0" w:color="auto"/>
            </w:tcBorders>
          </w:tcPr>
          <w:p w:rsidR="00513D47" w:rsidRPr="005662CE" w:rsidRDefault="00513D47" w:rsidP="00513D47">
            <w:pPr>
              <w:rPr>
                <w:color w:val="C0504D" w:themeColor="accent2"/>
                <w:sz w:val="24"/>
              </w:rPr>
            </w:pPr>
            <m:oMathPara>
              <m:oMath>
                <m:r>
                  <w:rPr>
                    <w:rFonts w:ascii="Cambria Math" w:hAnsi="Cambria Math"/>
                    <w:color w:val="C0504D" w:themeColor="accent2"/>
                    <w:sz w:val="24"/>
                  </w:rPr>
                  <m:t>E</m:t>
                </m:r>
                <m:d>
                  <m:dPr>
                    <m:ctrlPr>
                      <w:rPr>
                        <w:rFonts w:ascii="Cambria Math" w:hAnsi="Cambria Math"/>
                        <w:i/>
                        <w:color w:val="C0504D" w:themeColor="accent2"/>
                        <w:sz w:val="24"/>
                      </w:rPr>
                    </m:ctrlPr>
                  </m:dPr>
                  <m:e>
                    <m:r>
                      <w:rPr>
                        <w:rFonts w:ascii="Cambria Math" w:hAnsi="Cambria Math"/>
                        <w:color w:val="C0504D" w:themeColor="accent2"/>
                        <w:sz w:val="24"/>
                      </w:rPr>
                      <m:t xml:space="preserve">2 nombres paires </m:t>
                    </m:r>
                  </m:e>
                </m:d>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4</m:t>
                    </m:r>
                  </m:den>
                </m:f>
                <m:r>
                  <w:rPr>
                    <w:rFonts w:ascii="Cambria Math" w:hAnsi="Cambria Math"/>
                    <w:color w:val="C0504D" w:themeColor="accent2"/>
                    <w:sz w:val="24"/>
                  </w:rPr>
                  <m:t xml:space="preserve"> x 4$+ </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4</m:t>
                    </m:r>
                  </m:den>
                </m:f>
                <m:r>
                  <w:rPr>
                    <w:rFonts w:ascii="Cambria Math" w:hAnsi="Cambria Math"/>
                    <w:color w:val="C0504D" w:themeColor="accent2"/>
                    <w:sz w:val="24"/>
                  </w:rPr>
                  <m:t xml:space="preserve"> x </m:t>
                </m:r>
                <m:r>
                  <m:rPr>
                    <m:nor/>
                  </m:rPr>
                  <w:rPr>
                    <w:rFonts w:ascii="Cambria Math" w:hAnsi="Cambria Math"/>
                    <w:color w:val="C0504D" w:themeColor="accent2"/>
                    <w:sz w:val="24"/>
                  </w:rPr>
                  <m:t>-</m:t>
                </m:r>
                <m:r>
                  <w:rPr>
                    <w:rFonts w:ascii="Cambria Math" w:hAnsi="Cambria Math"/>
                    <w:color w:val="C0504D" w:themeColor="accent2"/>
                    <w:sz w:val="24"/>
                  </w:rPr>
                  <m:t>2$= -0,5$</m:t>
                </m:r>
              </m:oMath>
            </m:oMathPara>
          </w:p>
        </w:tc>
        <w:tc>
          <w:tcPr>
            <w:tcW w:w="4772" w:type="dxa"/>
            <w:tcBorders>
              <w:bottom w:val="single" w:sz="4" w:space="0" w:color="auto"/>
            </w:tcBorders>
          </w:tcPr>
          <w:p w:rsidR="00513D47" w:rsidRPr="005662CE" w:rsidRDefault="00513D47" w:rsidP="0092153D">
            <w:pPr>
              <w:rPr>
                <w:color w:val="C0504D" w:themeColor="accent2"/>
                <w:sz w:val="24"/>
              </w:rPr>
            </w:pPr>
          </w:p>
        </w:tc>
      </w:tr>
      <w:tr w:rsidR="00645AA3" w:rsidTr="00513D47">
        <w:tc>
          <w:tcPr>
            <w:tcW w:w="6204"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bl>
    <w:p w:rsidR="00645AA3" w:rsidRDefault="00645AA3" w:rsidP="00645AA3">
      <w:pPr>
        <w:rPr>
          <w:sz w:val="24"/>
        </w:rPr>
      </w:pPr>
    </w:p>
    <w:p w:rsidR="00645AA3" w:rsidRDefault="00A571E4" w:rsidP="00645AA3">
      <w:pPr>
        <w:spacing w:after="120"/>
        <w:rPr>
          <w:sz w:val="24"/>
        </w:rPr>
      </w:pPr>
      <w:r>
        <w:rPr>
          <w:b/>
          <w:sz w:val="24"/>
          <w:u w:val="single"/>
        </w:rPr>
        <w:t>A</w:t>
      </w:r>
      <w:r w:rsidR="00645AA3">
        <w:rPr>
          <w:b/>
          <w:sz w:val="24"/>
          <w:u w:val="single"/>
        </w:rPr>
        <w:t>voir deux nombres impairs</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513D47" w:rsidRPr="005662CE" w:rsidTr="0092153D">
        <w:tc>
          <w:tcPr>
            <w:tcW w:w="4772" w:type="dxa"/>
            <w:tcBorders>
              <w:bottom w:val="single" w:sz="4" w:space="0" w:color="auto"/>
            </w:tcBorders>
          </w:tcPr>
          <w:p w:rsidR="00513D47" w:rsidRPr="005662CE" w:rsidRDefault="00513D47" w:rsidP="0092153D">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 xml:space="preserve">2 nombres impaires </m:t>
                    </m:r>
                  </m:e>
                </m:d>
                <m:r>
                  <w:rPr>
                    <w:rFonts w:ascii="Cambria Math" w:hAnsi="Cambria Math"/>
                    <w:color w:val="C0504D" w:themeColor="accent2"/>
                    <w:sz w:val="24"/>
                  </w:rPr>
                  <m:t>=</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6</m:t>
                    </m:r>
                  </m:den>
                </m:f>
                <m:r>
                  <w:rPr>
                    <w:rFonts w:ascii="Cambria Math" w:hAnsi="Cambria Math"/>
                    <w:color w:val="C0504D" w:themeColor="accent2"/>
                    <w:sz w:val="24"/>
                  </w:rPr>
                  <m:t>x</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9</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4</m:t>
                    </m:r>
                  </m:den>
                </m:f>
              </m:oMath>
            </m:oMathPara>
          </w:p>
        </w:tc>
        <w:tc>
          <w:tcPr>
            <w:tcW w:w="4772" w:type="dxa"/>
            <w:tcBorders>
              <w:bottom w:val="single" w:sz="4" w:space="0" w:color="auto"/>
            </w:tcBorders>
          </w:tcPr>
          <w:p w:rsidR="00513D47" w:rsidRPr="005662CE" w:rsidRDefault="00513D47" w:rsidP="0092153D">
            <w:pPr>
              <w:rPr>
                <w:color w:val="C0504D" w:themeColor="accent2"/>
                <w:sz w:val="24"/>
              </w:rPr>
            </w:pPr>
          </w:p>
        </w:tc>
      </w:tr>
      <w:tr w:rsidR="00513D47" w:rsidTr="0092153D">
        <w:tc>
          <w:tcPr>
            <w:tcW w:w="4772" w:type="dxa"/>
            <w:tcBorders>
              <w:top w:val="nil"/>
              <w:bottom w:val="single" w:sz="4" w:space="0" w:color="auto"/>
            </w:tcBorders>
          </w:tcPr>
          <w:p w:rsidR="00513D47" w:rsidRDefault="00513D47" w:rsidP="0092153D">
            <w:pPr>
              <w:rPr>
                <w:sz w:val="24"/>
              </w:rPr>
            </w:pPr>
          </w:p>
        </w:tc>
        <w:tc>
          <w:tcPr>
            <w:tcW w:w="4772" w:type="dxa"/>
            <w:tcBorders>
              <w:top w:val="nil"/>
              <w:bottom w:val="single" w:sz="4" w:space="0" w:color="auto"/>
            </w:tcBorders>
          </w:tcPr>
          <w:p w:rsidR="00513D47" w:rsidRDefault="00513D47" w:rsidP="0092153D">
            <w:pPr>
              <w:rPr>
                <w:sz w:val="24"/>
              </w:rPr>
            </w:pPr>
          </w:p>
        </w:tc>
      </w:tr>
    </w:tbl>
    <w:p w:rsidR="00513D47" w:rsidRDefault="00513D47" w:rsidP="00513D47">
      <w:pPr>
        <w:rPr>
          <w:sz w:val="24"/>
        </w:rPr>
      </w:pPr>
    </w:p>
    <w:p w:rsidR="00513D47" w:rsidRDefault="00513D47" w:rsidP="00513D47">
      <w:pPr>
        <w:spacing w:after="120"/>
        <w:rPr>
          <w:sz w:val="24"/>
        </w:rPr>
      </w:pPr>
      <w:r>
        <w:rPr>
          <w:sz w:val="24"/>
        </w:rPr>
        <w:t>Probabilité de perdre :</w:t>
      </w:r>
    </w:p>
    <w:tbl>
      <w:tblPr>
        <w:tblStyle w:val="Grilledutableau"/>
        <w:tblW w:w="109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72"/>
      </w:tblGrid>
      <w:tr w:rsidR="00513D47" w:rsidRPr="005662CE" w:rsidTr="0092153D">
        <w:tc>
          <w:tcPr>
            <w:tcW w:w="6204" w:type="dxa"/>
            <w:tcBorders>
              <w:bottom w:val="single" w:sz="4" w:space="0" w:color="auto"/>
            </w:tcBorders>
          </w:tcPr>
          <w:p w:rsidR="00513D47" w:rsidRPr="005662CE" w:rsidRDefault="00513D47" w:rsidP="0092153D">
            <w:pPr>
              <w:rPr>
                <w:color w:val="C0504D" w:themeColor="accent2"/>
                <w:sz w:val="24"/>
              </w:rPr>
            </w:pPr>
            <m:oMathPara>
              <m:oMath>
                <m:r>
                  <w:rPr>
                    <w:rFonts w:ascii="Cambria Math" w:hAnsi="Cambria Math"/>
                    <w:color w:val="C0504D" w:themeColor="accent2"/>
                    <w:sz w:val="24"/>
                  </w:rPr>
                  <m:t>P</m:t>
                </m:r>
                <m:d>
                  <m:dPr>
                    <m:ctrlPr>
                      <w:rPr>
                        <w:rFonts w:ascii="Cambria Math" w:hAnsi="Cambria Math"/>
                        <w:i/>
                        <w:color w:val="C0504D" w:themeColor="accent2"/>
                        <w:sz w:val="24"/>
                      </w:rPr>
                    </m:ctrlPr>
                  </m:dPr>
                  <m:e>
                    <m:r>
                      <w:rPr>
                        <w:rFonts w:ascii="Cambria Math" w:hAnsi="Cambria Math"/>
                        <w:color w:val="C0504D" w:themeColor="accent2"/>
                        <w:sz w:val="24"/>
                      </w:rPr>
                      <m:t>≠2 nombres impaires</m:t>
                    </m:r>
                  </m:e>
                </m:d>
                <m:r>
                  <w:rPr>
                    <w:rFonts w:ascii="Cambria Math" w:hAnsi="Cambria Math"/>
                    <w:color w:val="C0504D" w:themeColor="accent2"/>
                    <w:sz w:val="24"/>
                  </w:rPr>
                  <m:t>=1-</m:t>
                </m:r>
                <m:f>
                  <m:fPr>
                    <m:ctrlPr>
                      <w:rPr>
                        <w:rFonts w:ascii="Cambria Math" w:hAnsi="Cambria Math"/>
                        <w:i/>
                        <w:color w:val="C0504D" w:themeColor="accent2"/>
                        <w:sz w:val="24"/>
                      </w:rPr>
                    </m:ctrlPr>
                  </m:fPr>
                  <m:num>
                    <m:r>
                      <w:rPr>
                        <w:rFonts w:ascii="Cambria Math" w:hAnsi="Cambria Math"/>
                        <w:color w:val="C0504D" w:themeColor="accent2"/>
                        <w:sz w:val="24"/>
                      </w:rPr>
                      <m:t>9</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18</m:t>
                    </m:r>
                  </m:num>
                  <m:den>
                    <m:r>
                      <w:rPr>
                        <w:rFonts w:ascii="Cambria Math" w:hAnsi="Cambria Math"/>
                        <w:color w:val="C0504D" w:themeColor="accent2"/>
                        <w:sz w:val="24"/>
                      </w:rPr>
                      <m:t>36</m:t>
                    </m:r>
                  </m:den>
                </m:f>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4</m:t>
                    </m:r>
                  </m:den>
                </m:f>
              </m:oMath>
            </m:oMathPara>
          </w:p>
        </w:tc>
        <w:tc>
          <w:tcPr>
            <w:tcW w:w="4772" w:type="dxa"/>
            <w:tcBorders>
              <w:bottom w:val="single" w:sz="4" w:space="0" w:color="auto"/>
            </w:tcBorders>
          </w:tcPr>
          <w:p w:rsidR="00513D47" w:rsidRPr="005662CE" w:rsidRDefault="00513D47" w:rsidP="0092153D">
            <w:pPr>
              <w:rPr>
                <w:color w:val="C0504D" w:themeColor="accent2"/>
                <w:sz w:val="24"/>
              </w:rPr>
            </w:pPr>
          </w:p>
        </w:tc>
      </w:tr>
      <w:tr w:rsidR="00513D47" w:rsidTr="0092153D">
        <w:tc>
          <w:tcPr>
            <w:tcW w:w="6204" w:type="dxa"/>
            <w:tcBorders>
              <w:top w:val="nil"/>
              <w:bottom w:val="single" w:sz="4" w:space="0" w:color="auto"/>
            </w:tcBorders>
          </w:tcPr>
          <w:p w:rsidR="00513D47" w:rsidRDefault="00513D47" w:rsidP="0092153D">
            <w:pPr>
              <w:rPr>
                <w:sz w:val="24"/>
              </w:rPr>
            </w:pPr>
          </w:p>
        </w:tc>
        <w:tc>
          <w:tcPr>
            <w:tcW w:w="4772" w:type="dxa"/>
            <w:tcBorders>
              <w:top w:val="nil"/>
              <w:bottom w:val="single" w:sz="4" w:space="0" w:color="auto"/>
            </w:tcBorders>
          </w:tcPr>
          <w:p w:rsidR="00513D47" w:rsidRDefault="00513D47" w:rsidP="0092153D">
            <w:pPr>
              <w:rPr>
                <w:sz w:val="24"/>
              </w:rPr>
            </w:pPr>
          </w:p>
        </w:tc>
      </w:tr>
    </w:tbl>
    <w:p w:rsidR="00513D47" w:rsidRDefault="00513D47" w:rsidP="00513D47">
      <w:pPr>
        <w:rPr>
          <w:sz w:val="24"/>
        </w:rPr>
      </w:pPr>
    </w:p>
    <w:p w:rsidR="00513D47" w:rsidRDefault="00513D47" w:rsidP="00513D47">
      <w:pPr>
        <w:spacing w:after="120"/>
        <w:rPr>
          <w:sz w:val="24"/>
        </w:rPr>
      </w:pPr>
      <w:r>
        <w:rPr>
          <w:sz w:val="24"/>
        </w:rPr>
        <w:t>Espérance de gain avec une mise de 2$:</w:t>
      </w:r>
    </w:p>
    <w:tbl>
      <w:tblPr>
        <w:tblStyle w:val="Grilledutableau"/>
        <w:tblW w:w="109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72"/>
      </w:tblGrid>
      <w:tr w:rsidR="00513D47" w:rsidRPr="005662CE" w:rsidTr="0092153D">
        <w:tc>
          <w:tcPr>
            <w:tcW w:w="6204" w:type="dxa"/>
            <w:tcBorders>
              <w:bottom w:val="single" w:sz="4" w:space="0" w:color="auto"/>
            </w:tcBorders>
          </w:tcPr>
          <w:p w:rsidR="00513D47" w:rsidRPr="005662CE" w:rsidRDefault="00513D47" w:rsidP="0092153D">
            <w:pPr>
              <w:rPr>
                <w:color w:val="C0504D" w:themeColor="accent2"/>
                <w:sz w:val="24"/>
              </w:rPr>
            </w:pPr>
            <m:oMathPara>
              <m:oMath>
                <m:r>
                  <w:rPr>
                    <w:rFonts w:ascii="Cambria Math" w:hAnsi="Cambria Math"/>
                    <w:color w:val="C0504D" w:themeColor="accent2"/>
                    <w:sz w:val="24"/>
                  </w:rPr>
                  <m:t>E</m:t>
                </m:r>
                <m:d>
                  <m:dPr>
                    <m:ctrlPr>
                      <w:rPr>
                        <w:rFonts w:ascii="Cambria Math" w:hAnsi="Cambria Math"/>
                        <w:i/>
                        <w:color w:val="C0504D" w:themeColor="accent2"/>
                        <w:sz w:val="24"/>
                      </w:rPr>
                    </m:ctrlPr>
                  </m:dPr>
                  <m:e>
                    <m:r>
                      <w:rPr>
                        <w:rFonts w:ascii="Cambria Math" w:hAnsi="Cambria Math"/>
                        <w:color w:val="C0504D" w:themeColor="accent2"/>
                        <w:sz w:val="24"/>
                      </w:rPr>
                      <m:t>2 n</m:t>
                    </m:r>
                    <m:r>
                      <w:rPr>
                        <w:rFonts w:ascii="Cambria Math" w:hAnsi="Cambria Math"/>
                        <w:color w:val="C0504D" w:themeColor="accent2"/>
                        <w:sz w:val="24"/>
                      </w:rPr>
                      <m:t xml:space="preserve">ombres impaires </m:t>
                    </m:r>
                  </m:e>
                </m:d>
                <m:r>
                  <w:rPr>
                    <w:rFonts w:ascii="Cambria Math" w:hAnsi="Cambria Math"/>
                    <w:color w:val="C0504D" w:themeColor="accent2"/>
                    <w:sz w:val="24"/>
                  </w:rPr>
                  <m:t xml:space="preserve">= </m:t>
                </m:r>
                <m:f>
                  <m:fPr>
                    <m:ctrlPr>
                      <w:rPr>
                        <w:rFonts w:ascii="Cambria Math" w:hAnsi="Cambria Math"/>
                        <w:i/>
                        <w:color w:val="C0504D" w:themeColor="accent2"/>
                        <w:sz w:val="24"/>
                      </w:rPr>
                    </m:ctrlPr>
                  </m:fPr>
                  <m:num>
                    <m:r>
                      <w:rPr>
                        <w:rFonts w:ascii="Cambria Math" w:hAnsi="Cambria Math"/>
                        <w:color w:val="C0504D" w:themeColor="accent2"/>
                        <w:sz w:val="24"/>
                      </w:rPr>
                      <m:t>1</m:t>
                    </m:r>
                  </m:num>
                  <m:den>
                    <m:r>
                      <w:rPr>
                        <w:rFonts w:ascii="Cambria Math" w:hAnsi="Cambria Math"/>
                        <w:color w:val="C0504D" w:themeColor="accent2"/>
                        <w:sz w:val="24"/>
                      </w:rPr>
                      <m:t>4</m:t>
                    </m:r>
                  </m:den>
                </m:f>
                <m:r>
                  <w:rPr>
                    <w:rFonts w:ascii="Cambria Math" w:hAnsi="Cambria Math"/>
                    <w:color w:val="C0504D" w:themeColor="accent2"/>
                    <w:sz w:val="24"/>
                  </w:rPr>
                  <m:t xml:space="preserve"> x 4$+ </m:t>
                </m:r>
                <m:f>
                  <m:fPr>
                    <m:ctrlPr>
                      <w:rPr>
                        <w:rFonts w:ascii="Cambria Math" w:hAnsi="Cambria Math"/>
                        <w:i/>
                        <w:color w:val="C0504D" w:themeColor="accent2"/>
                        <w:sz w:val="24"/>
                      </w:rPr>
                    </m:ctrlPr>
                  </m:fPr>
                  <m:num>
                    <m:r>
                      <w:rPr>
                        <w:rFonts w:ascii="Cambria Math" w:hAnsi="Cambria Math"/>
                        <w:color w:val="C0504D" w:themeColor="accent2"/>
                        <w:sz w:val="24"/>
                      </w:rPr>
                      <m:t>3</m:t>
                    </m:r>
                  </m:num>
                  <m:den>
                    <m:r>
                      <w:rPr>
                        <w:rFonts w:ascii="Cambria Math" w:hAnsi="Cambria Math"/>
                        <w:color w:val="C0504D" w:themeColor="accent2"/>
                        <w:sz w:val="24"/>
                      </w:rPr>
                      <m:t>4</m:t>
                    </m:r>
                  </m:den>
                </m:f>
                <m:r>
                  <w:rPr>
                    <w:rFonts w:ascii="Cambria Math" w:hAnsi="Cambria Math"/>
                    <w:color w:val="C0504D" w:themeColor="accent2"/>
                    <w:sz w:val="24"/>
                  </w:rPr>
                  <m:t xml:space="preserve"> x </m:t>
                </m:r>
                <m:r>
                  <m:rPr>
                    <m:nor/>
                  </m:rPr>
                  <w:rPr>
                    <w:rFonts w:ascii="Cambria Math" w:hAnsi="Cambria Math"/>
                    <w:color w:val="C0504D" w:themeColor="accent2"/>
                    <w:sz w:val="24"/>
                  </w:rPr>
                  <m:t>-</m:t>
                </m:r>
                <m:r>
                  <w:rPr>
                    <w:rFonts w:ascii="Cambria Math" w:hAnsi="Cambria Math"/>
                    <w:color w:val="C0504D" w:themeColor="accent2"/>
                    <w:sz w:val="24"/>
                  </w:rPr>
                  <m:t>2$= -0,5$</m:t>
                </m:r>
              </m:oMath>
            </m:oMathPara>
          </w:p>
        </w:tc>
        <w:tc>
          <w:tcPr>
            <w:tcW w:w="4772" w:type="dxa"/>
            <w:tcBorders>
              <w:bottom w:val="single" w:sz="4" w:space="0" w:color="auto"/>
            </w:tcBorders>
          </w:tcPr>
          <w:p w:rsidR="00513D47" w:rsidRPr="005662CE" w:rsidRDefault="00513D47" w:rsidP="0092153D">
            <w:pPr>
              <w:rPr>
                <w:color w:val="C0504D" w:themeColor="accent2"/>
                <w:sz w:val="24"/>
              </w:rPr>
            </w:pPr>
          </w:p>
        </w:tc>
      </w:tr>
      <w:tr w:rsidR="00513D47" w:rsidTr="0092153D">
        <w:tc>
          <w:tcPr>
            <w:tcW w:w="6204" w:type="dxa"/>
            <w:tcBorders>
              <w:top w:val="nil"/>
              <w:bottom w:val="single" w:sz="4" w:space="0" w:color="auto"/>
            </w:tcBorders>
          </w:tcPr>
          <w:p w:rsidR="00513D47" w:rsidRDefault="00513D47" w:rsidP="0092153D">
            <w:pPr>
              <w:rPr>
                <w:sz w:val="24"/>
              </w:rPr>
            </w:pPr>
          </w:p>
        </w:tc>
        <w:tc>
          <w:tcPr>
            <w:tcW w:w="4772" w:type="dxa"/>
            <w:tcBorders>
              <w:top w:val="nil"/>
              <w:bottom w:val="single" w:sz="4" w:space="0" w:color="auto"/>
            </w:tcBorders>
          </w:tcPr>
          <w:p w:rsidR="00513D47" w:rsidRDefault="00513D47" w:rsidP="0092153D">
            <w:pPr>
              <w:rPr>
                <w:sz w:val="24"/>
              </w:rPr>
            </w:pPr>
          </w:p>
        </w:tc>
      </w:tr>
    </w:tbl>
    <w:p w:rsidR="00513D47" w:rsidRDefault="00513D47">
      <w:pPr>
        <w:rPr>
          <w:b/>
          <w:color w:val="E36C0A" w:themeColor="accent6" w:themeShade="BF"/>
          <w:sz w:val="32"/>
        </w:rPr>
      </w:pPr>
    </w:p>
    <w:p w:rsidR="00513D47" w:rsidRDefault="00513D47">
      <w:pPr>
        <w:rPr>
          <w:b/>
          <w:color w:val="E36C0A" w:themeColor="accent6" w:themeShade="BF"/>
          <w:sz w:val="32"/>
        </w:rPr>
      </w:pPr>
      <w:r>
        <w:rPr>
          <w:b/>
          <w:color w:val="E36C0A" w:themeColor="accent6" w:themeShade="BF"/>
          <w:sz w:val="32"/>
        </w:rPr>
        <w:br w:type="page"/>
      </w:r>
    </w:p>
    <w:p w:rsidR="00635D08" w:rsidRDefault="00635D08">
      <w:pPr>
        <w:rPr>
          <w:b/>
          <w:color w:val="E36C0A" w:themeColor="accent6" w:themeShade="BF"/>
          <w:sz w:val="32"/>
        </w:rPr>
      </w:pPr>
      <w:r w:rsidRPr="002014BE">
        <w:rPr>
          <w:b/>
          <w:color w:val="E36C0A" w:themeColor="accent6" w:themeShade="BF"/>
          <w:sz w:val="32"/>
        </w:rPr>
        <w:lastRenderedPageBreak/>
        <w:t>LA CONSTRUCTION DU JEU</w:t>
      </w:r>
    </w:p>
    <w:p w:rsidR="002B08F3" w:rsidRDefault="002B08F3">
      <w:pPr>
        <w:rPr>
          <w:rFonts w:eastAsia="Times New Roman" w:cs="Times New Roman"/>
          <w:sz w:val="24"/>
          <w:szCs w:val="24"/>
        </w:rPr>
      </w:pPr>
      <w:r>
        <w:rPr>
          <w:rFonts w:eastAsia="Times New Roman" w:cs="Times New Roman"/>
          <w:sz w:val="24"/>
          <w:szCs w:val="24"/>
        </w:rPr>
        <w:t>Nom des membres de l’équipe :</w:t>
      </w:r>
    </w:p>
    <w:p w:rsidR="002B08F3" w:rsidRDefault="00217F01" w:rsidP="001D5F76">
      <w:pP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1695104" behindDoc="0" locked="0" layoutInCell="1" allowOverlap="1" wp14:anchorId="2AAC900E" wp14:editId="391F2F4B">
                <wp:simplePos x="0" y="0"/>
                <wp:positionH relativeFrom="column">
                  <wp:posOffset>-34290</wp:posOffset>
                </wp:positionH>
                <wp:positionV relativeFrom="paragraph">
                  <wp:posOffset>260350</wp:posOffset>
                </wp:positionV>
                <wp:extent cx="5687695" cy="1223010"/>
                <wp:effectExtent l="0" t="0" r="27305" b="15240"/>
                <wp:wrapNone/>
                <wp:docPr id="12" name="Carré corné 12"/>
                <wp:cNvGraphicFramePr/>
                <a:graphic xmlns:a="http://schemas.openxmlformats.org/drawingml/2006/main">
                  <a:graphicData uri="http://schemas.microsoft.com/office/word/2010/wordprocessingShape">
                    <wps:wsp>
                      <wps:cNvSpPr/>
                      <wps:spPr>
                        <a:xfrm>
                          <a:off x="0" y="0"/>
                          <a:ext cx="5687695" cy="122301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217F01" w:rsidRDefault="00C532F1" w:rsidP="00AB01AD">
                            <w:pPr>
                              <w:jc w:val="center"/>
                              <w:rPr>
                                <w:rFonts w:ascii="Berlin Sans FB Demi" w:hAnsi="Berlin Sans FB Demi"/>
                                <w:color w:val="C0504D" w:themeColor="accent2"/>
                                <w:sz w:val="24"/>
                              </w:rPr>
                            </w:pPr>
                            <w:r w:rsidRPr="00217F01">
                              <w:rPr>
                                <w:rFonts w:ascii="Berlin Sans FB Demi" w:hAnsi="Berlin Sans FB Demi"/>
                                <w:color w:val="C0504D" w:themeColor="accent2"/>
                                <w:sz w:val="24"/>
                              </w:rPr>
                              <w:t>Ici, nous avons créé les équipes au hasard dans la continuité des jeux de hasard.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2" o:spid="_x0000_s1035" type="#_x0000_t65" style="position:absolute;margin-left:-2.7pt;margin-top:20.5pt;width:447.85pt;height:9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" adj="18000" fillcolor="white [3201]" strokecolor="#f79646 [3209]" strokeweight="2pt">
                <v:textbox>
                  <w:txbxContent>
                    <w:p w:rsidR="005937D5" w:rsidRPr="00217F01" w:rsidRDefault="005937D5" w:rsidP="00AB01AD">
                      <w:pPr>
                        <w:jc w:val="center"/>
                        <w:rPr>
                          <w:rFonts w:ascii="Berlin Sans FB Demi" w:hAnsi="Berlin Sans FB Demi"/>
                          <w:color w:val="C0504D" w:themeColor="accent2"/>
                          <w:sz w:val="24"/>
                        </w:rPr>
                      </w:pPr>
                      <w:r w:rsidRPr="00217F01">
                        <w:rPr>
                          <w:rFonts w:ascii="Berlin Sans FB Demi" w:hAnsi="Berlin Sans FB Demi"/>
                          <w:color w:val="C0504D" w:themeColor="accent2"/>
                          <w:sz w:val="24"/>
                        </w:rPr>
                        <w:t>Ici, nous avons créé les équipes au hasard dans la continuité des jeux de hasard.</w:t>
                      </w:r>
                    </w:p>
                  </w:txbxContent>
                </v:textbox>
              </v:shape>
            </w:pict>
          </mc:Fallback>
        </mc:AlternateContent>
      </w:r>
      <w:r w:rsidR="001D5F76">
        <w:rPr>
          <w:rFonts w:eastAsia="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3F2" w:rsidRDefault="008C03F2">
      <w:pPr>
        <w:rPr>
          <w:rFonts w:eastAsia="Times New Roman" w:cs="Times New Roman"/>
          <w:sz w:val="28"/>
          <w:szCs w:val="24"/>
        </w:rPr>
      </w:pPr>
    </w:p>
    <w:p w:rsidR="008C03F2" w:rsidRDefault="008C03F2">
      <w:pPr>
        <w:rPr>
          <w:rFonts w:eastAsia="Times New Roman" w:cs="Times New Roman"/>
          <w:sz w:val="28"/>
          <w:szCs w:val="24"/>
        </w:rPr>
      </w:pPr>
    </w:p>
    <w:p w:rsidR="002014BE" w:rsidRPr="00E0358F" w:rsidRDefault="00D555EF">
      <w:pPr>
        <w:rPr>
          <w:rFonts w:eastAsia="Times New Roman" w:cs="Times New Roman"/>
          <w:sz w:val="28"/>
          <w:szCs w:val="24"/>
        </w:rPr>
      </w:pPr>
      <w:r w:rsidRPr="00E0358F">
        <w:rPr>
          <w:rFonts w:eastAsia="Times New Roman" w:cs="Times New Roman"/>
          <w:sz w:val="28"/>
          <w:szCs w:val="24"/>
        </w:rPr>
        <w:t>Voici les règles de construction :</w:t>
      </w:r>
    </w:p>
    <w:p w:rsidR="001A40F5" w:rsidRPr="00E0358F" w:rsidRDefault="00D555EF" w:rsidP="001A40F5">
      <w:pPr>
        <w:pStyle w:val="Paragraphedeliste"/>
        <w:numPr>
          <w:ilvl w:val="0"/>
          <w:numId w:val="12"/>
        </w:numPr>
        <w:rPr>
          <w:rFonts w:eastAsia="Times New Roman" w:cs="Times New Roman"/>
          <w:b/>
          <w:sz w:val="28"/>
          <w:szCs w:val="24"/>
        </w:rPr>
      </w:pPr>
      <w:r w:rsidRPr="00E0358F">
        <w:rPr>
          <w:rFonts w:eastAsia="Times New Roman" w:cs="Times New Roman"/>
          <w:sz w:val="28"/>
          <w:szCs w:val="24"/>
        </w:rPr>
        <w:t>Vot</w:t>
      </w:r>
      <w:r w:rsidR="00EB41C2" w:rsidRPr="00E0358F">
        <w:rPr>
          <w:rFonts w:eastAsia="Times New Roman" w:cs="Times New Roman"/>
          <w:sz w:val="28"/>
          <w:szCs w:val="24"/>
        </w:rPr>
        <w:t>re jeu doit être original dans s</w:t>
      </w:r>
      <w:r w:rsidR="001A40F5" w:rsidRPr="00E0358F">
        <w:rPr>
          <w:rFonts w:eastAsia="Times New Roman" w:cs="Times New Roman"/>
          <w:sz w:val="28"/>
          <w:szCs w:val="24"/>
        </w:rPr>
        <w:t>es règles et doit être</w:t>
      </w:r>
      <w:r w:rsidR="001A40F5" w:rsidRPr="00E0358F">
        <w:rPr>
          <w:rFonts w:eastAsia="Times New Roman" w:cs="Times New Roman"/>
          <w:b/>
          <w:sz w:val="28"/>
          <w:szCs w:val="24"/>
        </w:rPr>
        <w:t xml:space="preserve"> intéressant à  jouer</w:t>
      </w:r>
    </w:p>
    <w:p w:rsidR="00D555EF" w:rsidRPr="00E0358F" w:rsidRDefault="00D555EF" w:rsidP="00D555EF">
      <w:pPr>
        <w:pStyle w:val="Paragraphedeliste"/>
        <w:numPr>
          <w:ilvl w:val="0"/>
          <w:numId w:val="12"/>
        </w:numPr>
        <w:rPr>
          <w:rFonts w:eastAsia="Times New Roman" w:cs="Times New Roman"/>
          <w:sz w:val="28"/>
          <w:szCs w:val="24"/>
        </w:rPr>
      </w:pPr>
      <w:r w:rsidRPr="00E0358F">
        <w:rPr>
          <w:rFonts w:eastAsia="Times New Roman" w:cs="Times New Roman"/>
          <w:sz w:val="28"/>
          <w:szCs w:val="24"/>
        </w:rPr>
        <w:t>Il peut utiliser des dés, des cartes normales ou spéciales et des roulettes.</w:t>
      </w:r>
    </w:p>
    <w:p w:rsidR="00D555EF" w:rsidRPr="00E0358F" w:rsidRDefault="00D555EF" w:rsidP="00D555EF">
      <w:pPr>
        <w:pStyle w:val="Paragraphedeliste"/>
        <w:numPr>
          <w:ilvl w:val="0"/>
          <w:numId w:val="12"/>
        </w:numPr>
        <w:rPr>
          <w:rFonts w:eastAsia="Times New Roman" w:cs="Times New Roman"/>
          <w:sz w:val="28"/>
          <w:szCs w:val="24"/>
        </w:rPr>
      </w:pPr>
      <w:r w:rsidRPr="00E0358F">
        <w:rPr>
          <w:rFonts w:eastAsia="Times New Roman" w:cs="Times New Roman"/>
          <w:sz w:val="28"/>
          <w:szCs w:val="24"/>
        </w:rPr>
        <w:t>Vous devez déterminer le prix pour jouer.</w:t>
      </w:r>
    </w:p>
    <w:p w:rsidR="0097760B" w:rsidRPr="00E0358F" w:rsidRDefault="0097760B" w:rsidP="0097760B">
      <w:pPr>
        <w:pStyle w:val="Paragraphedeliste"/>
        <w:numPr>
          <w:ilvl w:val="0"/>
          <w:numId w:val="12"/>
        </w:numPr>
        <w:rPr>
          <w:rFonts w:eastAsia="Times New Roman" w:cs="Times New Roman"/>
          <w:sz w:val="28"/>
          <w:szCs w:val="24"/>
        </w:rPr>
      </w:pPr>
      <w:r w:rsidRPr="00E0358F">
        <w:rPr>
          <w:rFonts w:eastAsia="Times New Roman" w:cs="Times New Roman"/>
          <w:sz w:val="28"/>
          <w:szCs w:val="24"/>
        </w:rPr>
        <w:t>Vous devez déterminer les probabilités statistiques de tous les résultats probables.</w:t>
      </w:r>
    </w:p>
    <w:p w:rsidR="008C03F2" w:rsidRPr="00E0358F" w:rsidRDefault="008C03F2" w:rsidP="0097760B">
      <w:pPr>
        <w:pStyle w:val="Paragraphedeliste"/>
        <w:rPr>
          <w:rFonts w:eastAsia="Times New Roman" w:cs="Times New Roman"/>
          <w:sz w:val="28"/>
          <w:szCs w:val="24"/>
        </w:rPr>
      </w:pPr>
    </w:p>
    <w:p w:rsidR="008C03F2" w:rsidRDefault="00217F01">
      <w:pPr>
        <w:rPr>
          <w:rFonts w:eastAsia="Times New Roman" w:cs="Times New Roman"/>
          <w:sz w:val="28"/>
          <w:szCs w:val="24"/>
        </w:rPr>
      </w:pPr>
      <w:r>
        <w:rPr>
          <w:rFonts w:eastAsia="Times New Roman" w:cs="Times New Roman"/>
          <w:noProof/>
          <w:sz w:val="24"/>
          <w:szCs w:val="24"/>
        </w:rPr>
        <mc:AlternateContent>
          <mc:Choice Requires="wps">
            <w:drawing>
              <wp:anchor distT="0" distB="0" distL="114300" distR="114300" simplePos="0" relativeHeight="251697152" behindDoc="0" locked="0" layoutInCell="1" allowOverlap="1" wp14:anchorId="038202D6" wp14:editId="2DB38357">
                <wp:simplePos x="0" y="0"/>
                <wp:positionH relativeFrom="column">
                  <wp:posOffset>200660</wp:posOffset>
                </wp:positionH>
                <wp:positionV relativeFrom="paragraph">
                  <wp:posOffset>24130</wp:posOffset>
                </wp:positionV>
                <wp:extent cx="5687695" cy="1223010"/>
                <wp:effectExtent l="0" t="0" r="27305" b="15240"/>
                <wp:wrapNone/>
                <wp:docPr id="13" name="Carré corné 13"/>
                <wp:cNvGraphicFramePr/>
                <a:graphic xmlns:a="http://schemas.openxmlformats.org/drawingml/2006/main">
                  <a:graphicData uri="http://schemas.microsoft.com/office/word/2010/wordprocessingShape">
                    <wps:wsp>
                      <wps:cNvSpPr/>
                      <wps:spPr>
                        <a:xfrm>
                          <a:off x="0" y="0"/>
                          <a:ext cx="5687695" cy="122301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217F01" w:rsidRDefault="00C532F1" w:rsidP="00217F01">
                            <w:pPr>
                              <w:jc w:val="both"/>
                              <w:rPr>
                                <w:rFonts w:ascii="Berlin Sans FB Demi" w:hAnsi="Berlin Sans FB Demi"/>
                                <w:color w:val="C0504D" w:themeColor="accent2"/>
                                <w:sz w:val="24"/>
                              </w:rPr>
                            </w:pPr>
                            <w:r>
                              <w:rPr>
                                <w:rFonts w:ascii="Berlin Sans FB Demi" w:hAnsi="Berlin Sans FB Demi"/>
                                <w:color w:val="C0504D" w:themeColor="accent2"/>
                                <w:sz w:val="24"/>
                              </w:rPr>
                              <w:t>L’enseignant expliq</w:t>
                            </w:r>
                            <w:r w:rsidR="00A571E4">
                              <w:rPr>
                                <w:rFonts w:ascii="Berlin Sans FB Demi" w:hAnsi="Berlin Sans FB Demi"/>
                                <w:color w:val="C0504D" w:themeColor="accent2"/>
                                <w:sz w:val="24"/>
                              </w:rPr>
                              <w:t xml:space="preserve">ue </w:t>
                            </w:r>
                            <w:r>
                              <w:rPr>
                                <w:rFonts w:ascii="Berlin Sans FB Demi" w:hAnsi="Berlin Sans FB Demi"/>
                                <w:color w:val="C0504D" w:themeColor="accent2"/>
                                <w:sz w:val="24"/>
                              </w:rPr>
                              <w:t>ce qu’il entend par jeu original et les principes d’un jeu équitable.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3" o:spid="_x0000_s1037" type="#_x0000_t65" style="position:absolute;margin-left:15.8pt;margin-top:1.9pt;width:447.85pt;height:9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" adj="18000" fillcolor="white [3201]" strokecolor="#f79646 [3209]" strokeweight="2pt">
                <v:textbox>
                  <w:txbxContent>
                    <w:p w:rsidR="00C532F1" w:rsidRPr="00217F01" w:rsidRDefault="00C532F1" w:rsidP="00217F01">
                      <w:pPr>
                        <w:jc w:val="both"/>
                        <w:rPr>
                          <w:rFonts w:ascii="Berlin Sans FB Demi" w:hAnsi="Berlin Sans FB Demi"/>
                          <w:color w:val="C0504D" w:themeColor="accent2"/>
                          <w:sz w:val="24"/>
                        </w:rPr>
                      </w:pPr>
                      <w:r>
                        <w:rPr>
                          <w:rFonts w:ascii="Berlin Sans FB Demi" w:hAnsi="Berlin Sans FB Demi"/>
                          <w:color w:val="C0504D" w:themeColor="accent2"/>
                          <w:sz w:val="24"/>
                        </w:rPr>
                        <w:t>L’enseignant expliq</w:t>
                      </w:r>
                      <w:r w:rsidR="00A571E4">
                        <w:rPr>
                          <w:rFonts w:ascii="Berlin Sans FB Demi" w:hAnsi="Berlin Sans FB Demi"/>
                          <w:color w:val="C0504D" w:themeColor="accent2"/>
                          <w:sz w:val="24"/>
                        </w:rPr>
                        <w:t xml:space="preserve">ue </w:t>
                      </w:r>
                      <w:r>
                        <w:rPr>
                          <w:rFonts w:ascii="Berlin Sans FB Demi" w:hAnsi="Berlin Sans FB Demi"/>
                          <w:color w:val="C0504D" w:themeColor="accent2"/>
                          <w:sz w:val="24"/>
                        </w:rPr>
                        <w:t>ce qu’il entend par jeu original et les principes d’un jeu équitable.</w:t>
                      </w:r>
                    </w:p>
                  </w:txbxContent>
                </v:textbox>
              </v:shape>
            </w:pict>
          </mc:Fallback>
        </mc:AlternateContent>
      </w:r>
      <w:r w:rsidR="008C03F2">
        <w:rPr>
          <w:rFonts w:eastAsia="Times New Roman" w:cs="Times New Roman"/>
          <w:sz w:val="28"/>
          <w:szCs w:val="24"/>
        </w:rPr>
        <w:br w:type="page"/>
      </w:r>
    </w:p>
    <w:p w:rsidR="008C03F2" w:rsidRPr="008C03F2" w:rsidRDefault="008C03F2">
      <w:pPr>
        <w:rPr>
          <w:b/>
          <w:color w:val="E36C0A" w:themeColor="accent6" w:themeShade="BF"/>
          <w:sz w:val="32"/>
        </w:rPr>
      </w:pPr>
      <w:r w:rsidRPr="008C03F2">
        <w:rPr>
          <w:b/>
          <w:color w:val="E36C0A" w:themeColor="accent6" w:themeShade="BF"/>
          <w:sz w:val="32"/>
        </w:rPr>
        <w:lastRenderedPageBreak/>
        <w:t>Remue-méninge</w:t>
      </w:r>
    </w:p>
    <w:p w:rsidR="008C03F2" w:rsidRDefault="008C03F2">
      <w:pPr>
        <w:rPr>
          <w:rFonts w:eastAsia="Times New Roman" w:cs="Times New Roman"/>
          <w:sz w:val="28"/>
          <w:szCs w:val="24"/>
        </w:rPr>
      </w:pPr>
      <w:r>
        <w:rPr>
          <w:rFonts w:eastAsia="Times New Roman" w:cs="Times New Roman"/>
          <w:sz w:val="28"/>
          <w:szCs w:val="24"/>
        </w:rPr>
        <w:t>Sortez des idées de je</w:t>
      </w:r>
      <w:r w:rsidR="00A571E4">
        <w:rPr>
          <w:rFonts w:eastAsia="Times New Roman" w:cs="Times New Roman"/>
          <w:sz w:val="28"/>
          <w:szCs w:val="24"/>
        </w:rPr>
        <w:t>u, de table de mise et les noter</w:t>
      </w:r>
      <w:r>
        <w:rPr>
          <w:rFonts w:eastAsia="Times New Roman" w:cs="Times New Roman"/>
          <w:sz w:val="28"/>
          <w:szCs w:val="24"/>
        </w:rPr>
        <w:t xml:space="preserve">. Vous pouvez même les tester </w:t>
      </w:r>
      <w:r w:rsidR="00513D47">
        <w:rPr>
          <w:rFonts w:eastAsia="Times New Roman" w:cs="Times New Roman"/>
          <w:sz w:val="28"/>
          <w:szCs w:val="24"/>
        </w:rPr>
        <w:t xml:space="preserve">entre vous </w:t>
      </w:r>
      <w:r>
        <w:rPr>
          <w:rFonts w:eastAsia="Times New Roman" w:cs="Times New Roman"/>
          <w:sz w:val="28"/>
          <w:szCs w:val="24"/>
        </w:rPr>
        <w:t xml:space="preserve">pour </w:t>
      </w:r>
      <w:r w:rsidR="00513D47">
        <w:rPr>
          <w:rFonts w:eastAsia="Times New Roman" w:cs="Times New Roman"/>
          <w:sz w:val="28"/>
          <w:szCs w:val="24"/>
        </w:rPr>
        <w:t>a</w:t>
      </w:r>
      <w:r>
        <w:rPr>
          <w:rFonts w:eastAsia="Times New Roman" w:cs="Times New Roman"/>
          <w:sz w:val="28"/>
          <w:szCs w:val="24"/>
        </w:rPr>
        <w:t>voir</w:t>
      </w:r>
      <w:r w:rsidR="00513D47">
        <w:rPr>
          <w:rFonts w:eastAsia="Times New Roman" w:cs="Times New Roman"/>
          <w:sz w:val="28"/>
          <w:szCs w:val="24"/>
        </w:rPr>
        <w:t xml:space="preserve"> un aperçu.</w:t>
      </w:r>
    </w:p>
    <w:tbl>
      <w:tblPr>
        <w:tblStyle w:val="Grilledutableau"/>
        <w:tblW w:w="0" w:type="auto"/>
        <w:tblLook w:val="04A0" w:firstRow="1" w:lastRow="0" w:firstColumn="1" w:lastColumn="0" w:noHBand="0" w:noVBand="1"/>
      </w:tblPr>
      <w:tblGrid>
        <w:gridCol w:w="9544"/>
      </w:tblGrid>
      <w:tr w:rsidR="008C03F2" w:rsidRPr="008C03F2" w:rsidTr="008C03F2">
        <w:trPr>
          <w:trHeight w:val="11449"/>
        </w:trPr>
        <w:tc>
          <w:tcPr>
            <w:tcW w:w="9544" w:type="dxa"/>
          </w:tcPr>
          <w:p w:rsidR="008C03F2" w:rsidRDefault="008C03F2">
            <w:pPr>
              <w:rPr>
                <w:rFonts w:eastAsia="Times New Roman" w:cs="Times New Roman"/>
                <w:sz w:val="28"/>
                <w:szCs w:val="24"/>
              </w:rPr>
            </w:pPr>
          </w:p>
        </w:tc>
      </w:tr>
    </w:tbl>
    <w:p w:rsidR="008C03F2" w:rsidRDefault="008C03F2">
      <w:pPr>
        <w:rPr>
          <w:rFonts w:eastAsia="Times New Roman" w:cs="Times New Roman"/>
          <w:sz w:val="28"/>
          <w:szCs w:val="24"/>
        </w:rPr>
      </w:pPr>
    </w:p>
    <w:p w:rsidR="008C03F2" w:rsidRPr="008C03F2" w:rsidRDefault="008C03F2" w:rsidP="0097760B">
      <w:pPr>
        <w:rPr>
          <w:rFonts w:eastAsia="Times New Roman" w:cs="Times New Roman"/>
          <w:b/>
          <w:sz w:val="28"/>
          <w:szCs w:val="24"/>
        </w:rPr>
      </w:pPr>
      <w:r w:rsidRPr="008C03F2">
        <w:rPr>
          <w:rFonts w:eastAsia="Times New Roman" w:cs="Times New Roman"/>
          <w:b/>
          <w:sz w:val="28"/>
          <w:szCs w:val="24"/>
        </w:rPr>
        <w:lastRenderedPageBreak/>
        <w:t>Maintenant que vous avez choisi votre idée, décrivez votre jeu, les règles et la façon d’y miser.</w:t>
      </w:r>
    </w:p>
    <w:p w:rsidR="007108DE" w:rsidRPr="00E0358F" w:rsidRDefault="007108DE" w:rsidP="0097760B">
      <w:pPr>
        <w:rPr>
          <w:rFonts w:eastAsia="Times New Roman" w:cs="Times New Roman"/>
          <w:sz w:val="28"/>
          <w:szCs w:val="24"/>
        </w:rPr>
      </w:pPr>
      <w:r w:rsidRPr="00E0358F">
        <w:rPr>
          <w:rFonts w:eastAsia="Times New Roman" w:cs="Times New Roman"/>
          <w:sz w:val="28"/>
          <w:szCs w:val="24"/>
        </w:rPr>
        <w:t>Description du jeu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217F01" w:rsidP="0097760B">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99200" behindDoc="0" locked="0" layoutInCell="1" allowOverlap="1" wp14:anchorId="71E0DF9D" wp14:editId="5AEF752E">
                      <wp:simplePos x="0" y="0"/>
                      <wp:positionH relativeFrom="column">
                        <wp:posOffset>257810</wp:posOffset>
                      </wp:positionH>
                      <wp:positionV relativeFrom="paragraph">
                        <wp:posOffset>99060</wp:posOffset>
                      </wp:positionV>
                      <wp:extent cx="5687695" cy="1223010"/>
                      <wp:effectExtent l="0" t="0" r="27305" b="15240"/>
                      <wp:wrapNone/>
                      <wp:docPr id="14" name="Carré corné 14"/>
                      <wp:cNvGraphicFramePr/>
                      <a:graphic xmlns:a="http://schemas.openxmlformats.org/drawingml/2006/main">
                        <a:graphicData uri="http://schemas.microsoft.com/office/word/2010/wordprocessingShape">
                          <wps:wsp>
                            <wps:cNvSpPr/>
                            <wps:spPr>
                              <a:xfrm>
                                <a:off x="0" y="0"/>
                                <a:ext cx="5687695" cy="122301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217F01" w:rsidRDefault="00C532F1" w:rsidP="00217F01">
                                  <w:pPr>
                                    <w:jc w:val="both"/>
                                    <w:rPr>
                                      <w:rFonts w:ascii="Berlin Sans FB Demi" w:hAnsi="Berlin Sans FB Demi"/>
                                      <w:color w:val="C0504D" w:themeColor="accent2"/>
                                      <w:sz w:val="24"/>
                                    </w:rPr>
                                  </w:pPr>
                                  <w:r>
                                    <w:rPr>
                                      <w:rFonts w:ascii="Berlin Sans FB Demi" w:hAnsi="Berlin Sans FB Demi"/>
                                      <w:color w:val="C0504D" w:themeColor="accent2"/>
                                      <w:sz w:val="24"/>
                                    </w:rPr>
                                    <w:t>L’enseignant valide avec les élèves le jeu proposé,</w:t>
                                  </w:r>
                                  <w:r w:rsidR="00A571E4">
                                    <w:rPr>
                                      <w:rFonts w:ascii="Berlin Sans FB Demi" w:hAnsi="Berlin Sans FB Demi"/>
                                      <w:color w:val="C0504D" w:themeColor="accent2"/>
                                      <w:sz w:val="24"/>
                                    </w:rPr>
                                    <w:t xml:space="preserve"> il les fait réfléchir sur leur</w:t>
                                  </w:r>
                                  <w:r>
                                    <w:rPr>
                                      <w:rFonts w:ascii="Berlin Sans FB Demi" w:hAnsi="Berlin Sans FB Demi"/>
                                      <w:color w:val="C0504D" w:themeColor="accent2"/>
                                      <w:sz w:val="24"/>
                                    </w:rPr>
                                    <w:t xml:space="preserve"> choix.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4" o:spid="_x0000_s1038" type="#_x0000_t65" style="position:absolute;margin-left:20.3pt;margin-top:7.8pt;width:447.85pt;height:9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" adj="18000" fillcolor="white [3201]" strokecolor="#f79646 [3209]" strokeweight="2pt">
                      <v:textbox>
                        <w:txbxContent>
                          <w:p w:rsidR="00C532F1" w:rsidRPr="00217F01" w:rsidRDefault="00C532F1" w:rsidP="00217F01">
                            <w:pPr>
                              <w:jc w:val="both"/>
                              <w:rPr>
                                <w:rFonts w:ascii="Berlin Sans FB Demi" w:hAnsi="Berlin Sans FB Demi"/>
                                <w:color w:val="C0504D" w:themeColor="accent2"/>
                                <w:sz w:val="24"/>
                              </w:rPr>
                            </w:pPr>
                            <w:r>
                              <w:rPr>
                                <w:rFonts w:ascii="Berlin Sans FB Demi" w:hAnsi="Berlin Sans FB Demi"/>
                                <w:color w:val="C0504D" w:themeColor="accent2"/>
                                <w:sz w:val="24"/>
                              </w:rPr>
                              <w:t>L’enseignant valide avec les élèves le jeu proposé,</w:t>
                            </w:r>
                            <w:r w:rsidR="00A571E4">
                              <w:rPr>
                                <w:rFonts w:ascii="Berlin Sans FB Demi" w:hAnsi="Berlin Sans FB Demi"/>
                                <w:color w:val="C0504D" w:themeColor="accent2"/>
                                <w:sz w:val="24"/>
                              </w:rPr>
                              <w:t xml:space="preserve"> il les fait réfléchir sur leur</w:t>
                            </w:r>
                            <w:r>
                              <w:rPr>
                                <w:rFonts w:ascii="Berlin Sans FB Demi" w:hAnsi="Berlin Sans FB Demi"/>
                                <w:color w:val="C0504D" w:themeColor="accent2"/>
                                <w:sz w:val="24"/>
                              </w:rPr>
                              <w:t xml:space="preserve"> choix.</w:t>
                            </w:r>
                          </w:p>
                        </w:txbxContent>
                      </v:textbox>
                    </v:shape>
                  </w:pict>
                </mc:Fallback>
              </mc:AlternateContent>
            </w: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rPr>
          <w:trHeight w:val="351"/>
        </w:trPr>
        <w:tc>
          <w:tcPr>
            <w:tcW w:w="9544" w:type="dxa"/>
          </w:tcPr>
          <w:p w:rsidR="00A1175B" w:rsidRDefault="00A1175B" w:rsidP="0097760B">
            <w:pPr>
              <w:rPr>
                <w:rFonts w:eastAsia="Times New Roman" w:cs="Times New Roman"/>
                <w:sz w:val="24"/>
                <w:szCs w:val="24"/>
              </w:rPr>
            </w:pPr>
          </w:p>
        </w:tc>
      </w:tr>
      <w:tr w:rsidR="001D25A0" w:rsidRPr="001D25A0" w:rsidTr="00A1175B">
        <w:tc>
          <w:tcPr>
            <w:tcW w:w="9544" w:type="dxa"/>
          </w:tcPr>
          <w:p w:rsidR="00A1175B" w:rsidRPr="001D25A0" w:rsidRDefault="00A1175B" w:rsidP="0097760B">
            <w:pPr>
              <w:rPr>
                <w:rFonts w:eastAsia="Times New Roman" w:cs="Times New Roman"/>
                <w:color w:val="C0504D" w:themeColor="accent2"/>
                <w:sz w:val="24"/>
                <w:szCs w:val="24"/>
              </w:rPr>
            </w:pPr>
          </w:p>
        </w:tc>
      </w:tr>
      <w:tr w:rsidR="00A1175B" w:rsidTr="00A1175B">
        <w:tc>
          <w:tcPr>
            <w:tcW w:w="9544" w:type="dxa"/>
          </w:tcPr>
          <w:p w:rsidR="00A1175B" w:rsidRDefault="001D25A0" w:rsidP="0097760B">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712512" behindDoc="0" locked="0" layoutInCell="1" allowOverlap="1" wp14:anchorId="4C7D4B20" wp14:editId="7DB7E31D">
                      <wp:simplePos x="0" y="0"/>
                      <wp:positionH relativeFrom="column">
                        <wp:posOffset>99695</wp:posOffset>
                      </wp:positionH>
                      <wp:positionV relativeFrom="paragraph">
                        <wp:posOffset>135891</wp:posOffset>
                      </wp:positionV>
                      <wp:extent cx="5687695" cy="3676650"/>
                      <wp:effectExtent l="0" t="0" r="27305" b="19050"/>
                      <wp:wrapNone/>
                      <wp:docPr id="17" name="Carré corné 17"/>
                      <wp:cNvGraphicFramePr/>
                      <a:graphic xmlns:a="http://schemas.openxmlformats.org/drawingml/2006/main">
                        <a:graphicData uri="http://schemas.microsoft.com/office/word/2010/wordprocessingShape">
                          <wps:wsp>
                            <wps:cNvSpPr/>
                            <wps:spPr>
                              <a:xfrm>
                                <a:off x="0" y="0"/>
                                <a:ext cx="5687695" cy="3676650"/>
                              </a:xfrm>
                              <a:prstGeom prst="foldedCorner">
                                <a:avLst>
                                  <a:gd name="adj" fmla="val 13150"/>
                                </a:avLst>
                              </a:prstGeom>
                            </wps:spPr>
                            <wps:style>
                              <a:lnRef idx="2">
                                <a:schemeClr val="accent6"/>
                              </a:lnRef>
                              <a:fillRef idx="1">
                                <a:schemeClr val="lt1"/>
                              </a:fillRef>
                              <a:effectRef idx="0">
                                <a:schemeClr val="accent6"/>
                              </a:effectRef>
                              <a:fontRef idx="minor">
                                <a:schemeClr val="dk1"/>
                              </a:fontRef>
                            </wps:style>
                            <wps:txbx>
                              <w:txbxContent>
                                <w:p w:rsidR="00C532F1" w:rsidRPr="001D25A0" w:rsidRDefault="00C532F1" w:rsidP="001D25A0">
                                  <w:pPr>
                                    <w:jc w:val="both"/>
                                    <w:rPr>
                                      <w:rFonts w:ascii="Berlin Sans FB Demi" w:hAnsi="Berlin Sans FB Demi"/>
                                      <w:color w:val="C0504D" w:themeColor="accent2"/>
                                      <w:sz w:val="24"/>
                                    </w:rPr>
                                  </w:pPr>
                                  <w:r w:rsidRPr="001D25A0">
                                    <w:rPr>
                                      <w:rFonts w:ascii="Berlin Sans FB Demi" w:hAnsi="Berlin Sans FB Demi"/>
                                      <w:color w:val="C0504D" w:themeColor="accent2"/>
                                      <w:sz w:val="24"/>
                                    </w:rPr>
                                    <w:t>Exemple de jeu réalisé par nos élèves :</w:t>
                                  </w:r>
                                </w:p>
                                <w:p w:rsidR="00C532F1" w:rsidRDefault="00C532F1" w:rsidP="001D25A0">
                                  <w:pPr>
                                    <w:jc w:val="both"/>
                                    <w:rPr>
                                      <w:rFonts w:ascii="Berlin Sans FB Demi" w:hAnsi="Berlin Sans FB Demi"/>
                                      <w:color w:val="C0504D" w:themeColor="accent2"/>
                                      <w:sz w:val="24"/>
                                    </w:rPr>
                                  </w:pPr>
                                  <w:r w:rsidRPr="001D25A0">
                                    <w:rPr>
                                      <w:rFonts w:ascii="Berlin Sans FB Demi" w:hAnsi="Berlin Sans FB Demi"/>
                                      <w:color w:val="C0504D" w:themeColor="accent2"/>
                                      <w:sz w:val="24"/>
                                    </w:rPr>
                                    <w:t xml:space="preserve">Jeu de roulette divisé en 6 couleurs.  </w:t>
                                  </w:r>
                                </w:p>
                                <w:p w:rsidR="00C532F1" w:rsidRDefault="00C532F1" w:rsidP="001E6EE8">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Déroulement du jeu : </w:t>
                                  </w:r>
                                  <w:r w:rsidRPr="001D25A0">
                                    <w:rPr>
                                      <w:rFonts w:ascii="Berlin Sans FB Demi" w:hAnsi="Berlin Sans FB Demi"/>
                                      <w:color w:val="C0504D" w:themeColor="accent2"/>
                                      <w:sz w:val="24"/>
                                    </w:rPr>
                                    <w:t>Le jeu consiste à miser sur une couleur. Plus la couleur est fréquente moins le gain est grand.</w:t>
                                  </w:r>
                                </w:p>
                                <w:p w:rsidR="00C532F1" w:rsidRDefault="00C532F1" w:rsidP="001E6EE8">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Les règles : </w:t>
                                  </w:r>
                                  <w:r w:rsidRPr="001E6EE8">
                                    <w:rPr>
                                      <w:rFonts w:ascii="Berlin Sans FB Demi" w:hAnsi="Berlin Sans FB Demi"/>
                                      <w:color w:val="C0504D" w:themeColor="accent2"/>
                                      <w:sz w:val="24"/>
                                    </w:rPr>
                                    <w:t xml:space="preserve">Le joueur </w:t>
                                  </w:r>
                                  <w:r>
                                    <w:rPr>
                                      <w:rFonts w:ascii="Berlin Sans FB Demi" w:hAnsi="Berlin Sans FB Demi"/>
                                      <w:color w:val="C0504D" w:themeColor="accent2"/>
                                      <w:sz w:val="24"/>
                                    </w:rPr>
                                    <w:t>choisit</w:t>
                                  </w:r>
                                  <w:r w:rsidRPr="001E6EE8">
                                    <w:rPr>
                                      <w:rFonts w:ascii="Berlin Sans FB Demi" w:hAnsi="Berlin Sans FB Demi"/>
                                      <w:color w:val="C0504D" w:themeColor="accent2"/>
                                      <w:sz w:val="24"/>
                                    </w:rPr>
                                    <w:t xml:space="preserve"> une couleur. Le croupier tourne la roue trois fois. Le joueur doit obtenir trois fois sa couleur pour gagner. Cependant, la couleur rose fait toujours gagner. </w:t>
                                  </w:r>
                                </w:p>
                                <w:p w:rsidR="00C532F1" w:rsidRPr="001E6EE8" w:rsidRDefault="00C532F1" w:rsidP="001E6EE8">
                                  <w:pPr>
                                    <w:jc w:val="both"/>
                                    <w:rPr>
                                      <w:rFonts w:ascii="Berlin Sans FB Demi" w:hAnsi="Berlin Sans FB Demi"/>
                                      <w:color w:val="C0504D" w:themeColor="accent2"/>
                                      <w:sz w:val="24"/>
                                    </w:rPr>
                                  </w:pPr>
                                  <w:r>
                                    <w:rPr>
                                      <w:rFonts w:ascii="Berlin Sans FB Demi" w:hAnsi="Berlin Sans FB Demi"/>
                                      <w:color w:val="C0504D" w:themeColor="accent2"/>
                                      <w:sz w:val="24"/>
                                    </w:rPr>
                                    <w:t>La façon de miser : Le joueur mise sur une couleur.  Lorsque la roulette s’arrête sur la couleur rose, le joueur gagne sa mise. (3x = 3x la mise).  Lorsque la roulette s’arrêt</w:t>
                                  </w:r>
                                  <w:r w:rsidR="00A571E4">
                                    <w:rPr>
                                      <w:rFonts w:ascii="Berlin Sans FB Demi" w:hAnsi="Berlin Sans FB Demi"/>
                                      <w:color w:val="C0504D" w:themeColor="accent2"/>
                                      <w:sz w:val="24"/>
                                    </w:rPr>
                                    <w:t>e trois fois sur la couleur misée</w:t>
                                  </w:r>
                                  <w:r>
                                    <w:rPr>
                                      <w:rFonts w:ascii="Berlin Sans FB Demi" w:hAnsi="Berlin Sans FB Demi"/>
                                      <w:color w:val="C0504D" w:themeColor="accent2"/>
                                      <w:sz w:val="24"/>
                                    </w:rPr>
                                    <w:t xml:space="preserve"> le joueur gagne plusieurs fois sa mise selon la probabilité de la couleur. </w:t>
                                  </w:r>
                                </w:p>
                                <w:p w:rsidR="00C532F1" w:rsidRPr="00217F01" w:rsidRDefault="00C532F1" w:rsidP="001D25A0">
                                  <w:pPr>
                                    <w:jc w:val="both"/>
                                    <w:rPr>
                                      <w:rFonts w:ascii="Berlin Sans FB Demi" w:hAnsi="Berlin Sans FB Demi"/>
                                      <w:color w:val="C0504D"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7" o:spid="_x0000_s1039" type="#_x0000_t65" style="position:absolute;margin-left:7.85pt;margin-top:10.7pt;width:447.85pt;height:2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" adj="18760" fillcolor="white [3201]" strokecolor="#f79646 [3209]" strokeweight="2pt">
                      <v:textbox>
                        <w:txbxContent>
                          <w:p w:rsidR="00C532F1" w:rsidRPr="001D25A0" w:rsidRDefault="00C532F1" w:rsidP="001D25A0">
                            <w:pPr>
                              <w:jc w:val="both"/>
                              <w:rPr>
                                <w:rFonts w:ascii="Berlin Sans FB Demi" w:hAnsi="Berlin Sans FB Demi"/>
                                <w:color w:val="C0504D" w:themeColor="accent2"/>
                                <w:sz w:val="24"/>
                              </w:rPr>
                            </w:pPr>
                            <w:r w:rsidRPr="001D25A0">
                              <w:rPr>
                                <w:rFonts w:ascii="Berlin Sans FB Demi" w:hAnsi="Berlin Sans FB Demi"/>
                                <w:color w:val="C0504D" w:themeColor="accent2"/>
                                <w:sz w:val="24"/>
                              </w:rPr>
                              <w:t>Exemple de jeu réalisé par nos élèves :</w:t>
                            </w:r>
                          </w:p>
                          <w:p w:rsidR="00C532F1" w:rsidRDefault="00C532F1" w:rsidP="001D25A0">
                            <w:pPr>
                              <w:jc w:val="both"/>
                              <w:rPr>
                                <w:rFonts w:ascii="Berlin Sans FB Demi" w:hAnsi="Berlin Sans FB Demi"/>
                                <w:color w:val="C0504D" w:themeColor="accent2"/>
                                <w:sz w:val="24"/>
                              </w:rPr>
                            </w:pPr>
                            <w:r w:rsidRPr="001D25A0">
                              <w:rPr>
                                <w:rFonts w:ascii="Berlin Sans FB Demi" w:hAnsi="Berlin Sans FB Demi"/>
                                <w:color w:val="C0504D" w:themeColor="accent2"/>
                                <w:sz w:val="24"/>
                              </w:rPr>
                              <w:t xml:space="preserve">Jeu de roulette divisé en 6 couleurs.  </w:t>
                            </w:r>
                          </w:p>
                          <w:p w:rsidR="00C532F1" w:rsidRDefault="00C532F1" w:rsidP="001E6EE8">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Déroulement du jeu : </w:t>
                            </w:r>
                            <w:r w:rsidRPr="001D25A0">
                              <w:rPr>
                                <w:rFonts w:ascii="Berlin Sans FB Demi" w:hAnsi="Berlin Sans FB Demi"/>
                                <w:color w:val="C0504D" w:themeColor="accent2"/>
                                <w:sz w:val="24"/>
                              </w:rPr>
                              <w:t>Le jeu consiste à miser sur une couleur. Plus la couleur est fréquente moins le gain est grand.</w:t>
                            </w:r>
                          </w:p>
                          <w:p w:rsidR="00C532F1" w:rsidRDefault="00C532F1" w:rsidP="001E6EE8">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Les règles : </w:t>
                            </w:r>
                            <w:r w:rsidRPr="001E6EE8">
                              <w:rPr>
                                <w:rFonts w:ascii="Berlin Sans FB Demi" w:hAnsi="Berlin Sans FB Demi"/>
                                <w:color w:val="C0504D" w:themeColor="accent2"/>
                                <w:sz w:val="24"/>
                              </w:rPr>
                              <w:t xml:space="preserve">Le joueur </w:t>
                            </w:r>
                            <w:r>
                              <w:rPr>
                                <w:rFonts w:ascii="Berlin Sans FB Demi" w:hAnsi="Berlin Sans FB Demi"/>
                                <w:color w:val="C0504D" w:themeColor="accent2"/>
                                <w:sz w:val="24"/>
                              </w:rPr>
                              <w:t>choisit</w:t>
                            </w:r>
                            <w:r w:rsidRPr="001E6EE8">
                              <w:rPr>
                                <w:rFonts w:ascii="Berlin Sans FB Demi" w:hAnsi="Berlin Sans FB Demi"/>
                                <w:color w:val="C0504D" w:themeColor="accent2"/>
                                <w:sz w:val="24"/>
                              </w:rPr>
                              <w:t xml:space="preserve"> une couleur. Le croupier tourne la roue trois fois. Le joueur doit obtenir trois fois sa couleur pour gagner. Cependant, la couleur rose fait toujours gagner. </w:t>
                            </w:r>
                          </w:p>
                          <w:p w:rsidR="00C532F1" w:rsidRPr="001E6EE8" w:rsidRDefault="00C532F1" w:rsidP="001E6EE8">
                            <w:pPr>
                              <w:jc w:val="both"/>
                              <w:rPr>
                                <w:rFonts w:ascii="Berlin Sans FB Demi" w:hAnsi="Berlin Sans FB Demi"/>
                                <w:color w:val="C0504D" w:themeColor="accent2"/>
                                <w:sz w:val="24"/>
                              </w:rPr>
                            </w:pPr>
                            <w:r>
                              <w:rPr>
                                <w:rFonts w:ascii="Berlin Sans FB Demi" w:hAnsi="Berlin Sans FB Demi"/>
                                <w:color w:val="C0504D" w:themeColor="accent2"/>
                                <w:sz w:val="24"/>
                              </w:rPr>
                              <w:t>La façon de miser : Le joueur mise sur une couleur.  Lorsque la roulette s’arrête sur la couleur rose, le joueur gagne sa mise. (3x = 3x la mise).  Lorsque la roulette s’arrêt</w:t>
                            </w:r>
                            <w:r w:rsidR="00A571E4">
                              <w:rPr>
                                <w:rFonts w:ascii="Berlin Sans FB Demi" w:hAnsi="Berlin Sans FB Demi"/>
                                <w:color w:val="C0504D" w:themeColor="accent2"/>
                                <w:sz w:val="24"/>
                              </w:rPr>
                              <w:t>e trois fois sur la couleur misée</w:t>
                            </w:r>
                            <w:r>
                              <w:rPr>
                                <w:rFonts w:ascii="Berlin Sans FB Demi" w:hAnsi="Berlin Sans FB Demi"/>
                                <w:color w:val="C0504D" w:themeColor="accent2"/>
                                <w:sz w:val="24"/>
                              </w:rPr>
                              <w:t xml:space="preserve"> le joueur gagne plusieurs fois sa mise selon la probabilité de la couleur. </w:t>
                            </w:r>
                          </w:p>
                          <w:p w:rsidR="00C532F1" w:rsidRPr="00217F01" w:rsidRDefault="00C532F1" w:rsidP="001D25A0">
                            <w:pPr>
                              <w:jc w:val="both"/>
                              <w:rPr>
                                <w:rFonts w:ascii="Berlin Sans FB Demi" w:hAnsi="Berlin Sans FB Demi"/>
                                <w:color w:val="C0504D" w:themeColor="accent2"/>
                                <w:sz w:val="24"/>
                              </w:rPr>
                            </w:pPr>
                          </w:p>
                        </w:txbxContent>
                      </v:textbox>
                    </v:shape>
                  </w:pict>
                </mc:Fallback>
              </mc:AlternateContent>
            </w: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bl>
    <w:p w:rsidR="007108DE" w:rsidRDefault="007108DE" w:rsidP="0097760B">
      <w:pPr>
        <w:rPr>
          <w:rFonts w:eastAsia="Times New Roman" w:cs="Times New Roman"/>
          <w:sz w:val="24"/>
          <w:szCs w:val="24"/>
        </w:rPr>
      </w:pPr>
    </w:p>
    <w:p w:rsidR="007108DE" w:rsidRDefault="007108DE" w:rsidP="0097760B">
      <w:pPr>
        <w:rPr>
          <w:rFonts w:eastAsia="Times New Roman" w:cs="Times New Roman"/>
          <w:sz w:val="28"/>
          <w:szCs w:val="28"/>
        </w:rPr>
      </w:pPr>
      <w:r w:rsidRPr="00E0358F">
        <w:rPr>
          <w:rFonts w:eastAsia="Times New Roman" w:cs="Times New Roman"/>
          <w:sz w:val="28"/>
          <w:szCs w:val="28"/>
        </w:rPr>
        <w:t>Les Règles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1D25A0" w:rsidRPr="001D25A0" w:rsidTr="00A1175B">
        <w:tc>
          <w:tcPr>
            <w:tcW w:w="9544" w:type="dxa"/>
          </w:tcPr>
          <w:p w:rsidR="00A1175B" w:rsidRPr="001D25A0" w:rsidRDefault="00A1175B" w:rsidP="001D25A0">
            <w:pPr>
              <w:rPr>
                <w:rFonts w:eastAsia="Times New Roman" w:cs="Times New Roman"/>
                <w:color w:val="C0504D" w:themeColor="accent2"/>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rPr>
          <w:trHeight w:val="351"/>
        </w:trPr>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bl>
    <w:p w:rsidR="00D24CDA" w:rsidRDefault="00D24CDA" w:rsidP="0097760B">
      <w:pPr>
        <w:rPr>
          <w:rFonts w:eastAsia="Times New Roman" w:cs="Times New Roman"/>
          <w:sz w:val="28"/>
          <w:szCs w:val="28"/>
        </w:rPr>
      </w:pPr>
    </w:p>
    <w:p w:rsidR="004C396C" w:rsidRDefault="00D24CDA" w:rsidP="0097760B">
      <w:pPr>
        <w:rPr>
          <w:rFonts w:eastAsia="Times New Roman" w:cs="Times New Roman"/>
          <w:sz w:val="28"/>
          <w:szCs w:val="28"/>
        </w:rPr>
      </w:pPr>
      <w:r>
        <w:rPr>
          <w:rFonts w:eastAsia="Times New Roman" w:cs="Times New Roman"/>
          <w:noProof/>
          <w:sz w:val="24"/>
          <w:szCs w:val="24"/>
        </w:rPr>
        <w:lastRenderedPageBreak/>
        <mc:AlternateContent>
          <mc:Choice Requires="wps">
            <w:drawing>
              <wp:anchor distT="0" distB="0" distL="114300" distR="114300" simplePos="0" relativeHeight="251713536" behindDoc="0" locked="0" layoutInCell="1" allowOverlap="1" wp14:anchorId="3BA27E40" wp14:editId="63D23643">
                <wp:simplePos x="0" y="0"/>
                <wp:positionH relativeFrom="column">
                  <wp:posOffset>-5080</wp:posOffset>
                </wp:positionH>
                <wp:positionV relativeFrom="paragraph">
                  <wp:posOffset>8890</wp:posOffset>
                </wp:positionV>
                <wp:extent cx="5591175" cy="4248150"/>
                <wp:effectExtent l="0" t="0" r="28575" b="19050"/>
                <wp:wrapNone/>
                <wp:docPr id="24" name="Carré corné 24"/>
                <wp:cNvGraphicFramePr/>
                <a:graphic xmlns:a="http://schemas.openxmlformats.org/drawingml/2006/main">
                  <a:graphicData uri="http://schemas.microsoft.com/office/word/2010/wordprocessingShape">
                    <wps:wsp>
                      <wps:cNvSpPr/>
                      <wps:spPr>
                        <a:xfrm>
                          <a:off x="0" y="0"/>
                          <a:ext cx="5591175" cy="424815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D24CDA" w:rsidRDefault="00C532F1" w:rsidP="00D24CDA">
                            <w:pPr>
                              <w:jc w:val="both"/>
                              <w:rPr>
                                <w:rFonts w:ascii="Berlin Sans FB Demi" w:hAnsi="Berlin Sans FB Demi"/>
                                <w:color w:val="C0504D" w:themeColor="accent2"/>
                                <w:sz w:val="24"/>
                              </w:rPr>
                            </w:pPr>
                            <w:r w:rsidRPr="00D24CDA">
                              <w:rPr>
                                <w:rFonts w:ascii="Berlin Sans FB Demi" w:hAnsi="Berlin Sans FB Demi"/>
                                <w:color w:val="C0504D" w:themeColor="accent2"/>
                                <w:sz w:val="24"/>
                              </w:rPr>
                              <w:t>Probabilité et espérance de gain pour une mise de 5$ sur la couleur blanche :</w:t>
                            </w:r>
                          </w:p>
                          <w:p w:rsidR="00C532F1" w:rsidRPr="00D24CDA" w:rsidRDefault="00C532F1" w:rsidP="00D24CDA">
                            <w:pPr>
                              <w:jc w:val="both"/>
                              <w:rPr>
                                <w:rFonts w:ascii="Berlin Sans FB Demi" w:hAnsi="Berlin Sans FB Demi"/>
                                <w:color w:val="C0504D" w:themeColor="accent2"/>
                                <w:sz w:val="24"/>
                                <w:oMath/>
                              </w:rPr>
                            </w:pPr>
                            <m:oMathPara>
                              <m:oMath>
                                <m:r>
                                  <m:rPr>
                                    <m:nor/>
                                  </m:rPr>
                                  <w:rPr>
                                    <w:rFonts w:ascii="Berlin Sans FB Demi" w:hAnsi="Berlin Sans FB Demi"/>
                                    <w:color w:val="C0504D" w:themeColor="accent2"/>
                                    <w:sz w:val="24"/>
                                  </w:rPr>
                                  <m:t>P</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Blanc</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x</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x</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 xml:space="preserve"> </m:t>
                                </m:r>
                              </m:oMath>
                            </m:oMathPara>
                          </w:p>
                          <w:p w:rsidR="00C532F1" w:rsidRPr="00D24CDA" w:rsidRDefault="00C532F1" w:rsidP="00D24CDA">
                            <w:pPr>
                              <w:jc w:val="both"/>
                              <w:rPr>
                                <w:rFonts w:ascii="Berlin Sans FB Demi" w:hAnsi="Berlin Sans FB Demi"/>
                                <w:color w:val="C0504D" w:themeColor="accent2"/>
                                <w:sz w:val="24"/>
                                <w:oMath/>
                              </w:rPr>
                            </w:pPr>
                            <m:oMathPara>
                              <m:oMath>
                                <m:r>
                                  <m:rPr>
                                    <m:nor/>
                                  </m:rPr>
                                  <w:rPr>
                                    <w:rFonts w:ascii="Berlin Sans FB Demi" w:hAnsi="Berlin Sans FB Demi"/>
                                    <w:color w:val="C0504D" w:themeColor="accent2"/>
                                    <w:sz w:val="24"/>
                                  </w:rPr>
                                  <m:t>P(1rose)=</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m:t>
                                </m:r>
                              </m:oMath>
                            </m:oMathPara>
                          </w:p>
                          <w:p w:rsidR="00C532F1" w:rsidRPr="00D24CDA" w:rsidRDefault="00C532F1" w:rsidP="00D24CDA">
                            <w:pPr>
                              <w:jc w:val="both"/>
                              <w:rPr>
                                <w:rFonts w:ascii="Berlin Sans FB Demi" w:hAnsi="Berlin Sans FB Demi"/>
                                <w:color w:val="C0504D" w:themeColor="accent2"/>
                                <w:sz w:val="24"/>
                                <w:oMath/>
                              </w:rPr>
                            </w:pPr>
                            <m:oMathPara>
                              <m:oMath>
                                <m:r>
                                  <m:rPr>
                                    <m:nor/>
                                  </m:rPr>
                                  <w:rPr>
                                    <w:rFonts w:ascii="Berlin Sans FB Demi" w:hAnsi="Berlin Sans FB Demi"/>
                                    <w:color w:val="C0504D" w:themeColor="accent2"/>
                                    <w:sz w:val="24"/>
                                  </w:rPr>
                                  <m:t>P</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2roses</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x</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16</m:t>
                                    </m:r>
                                  </m:num>
                                  <m:den>
                                    <m:r>
                                      <m:rPr>
                                        <m:nor/>
                                      </m:rPr>
                                      <w:rPr>
                                        <w:rFonts w:ascii="Berlin Sans FB Demi" w:hAnsi="Berlin Sans FB Demi"/>
                                        <w:color w:val="C0504D" w:themeColor="accent2"/>
                                        <w:sz w:val="24"/>
                                      </w:rPr>
                                      <m:t>100</m:t>
                                    </m:r>
                                  </m:den>
                                </m:f>
                              </m:oMath>
                            </m:oMathPara>
                          </w:p>
                          <w:p w:rsidR="00C532F1" w:rsidRPr="001E6EE8" w:rsidRDefault="00C532F1" w:rsidP="00D24CDA">
                            <w:pPr>
                              <w:jc w:val="both"/>
                              <w:rPr>
                                <w:rFonts w:ascii="Berlin Sans FB Demi" w:hAnsi="Berlin Sans FB Demi"/>
                                <w:color w:val="C0504D" w:themeColor="accent2"/>
                                <w:sz w:val="24"/>
                              </w:rPr>
                            </w:pPr>
                            <w:r>
                              <w:rPr>
                                <w:rFonts w:ascii="Berlin Sans FB Demi" w:hAnsi="Berlin Sans FB Demi"/>
                                <w:color w:val="C0504D" w:themeColor="accent2"/>
                                <w:sz w:val="24"/>
                              </w:rPr>
                              <w:tab/>
                            </w:r>
                            <m:oMath>
                              <m:r>
                                <m:rPr>
                                  <m:sty m:val="p"/>
                                </m:rPr>
                                <w:rPr>
                                  <w:rFonts w:ascii="Cambria Math" w:hAnsi="Cambria Math"/>
                                  <w:color w:val="C0504D" w:themeColor="accent2"/>
                                  <w:sz w:val="24"/>
                                </w:rPr>
                                <w:br/>
                              </m:r>
                            </m:oMath>
                            <m:oMathPara>
                              <m:oMath>
                                <m:r>
                                  <m:rPr>
                                    <m:nor/>
                                  </m:rPr>
                                  <w:rPr>
                                    <w:rFonts w:ascii="Berlin Sans FB Demi" w:hAnsi="Berlin Sans FB Demi"/>
                                    <w:color w:val="C0504D" w:themeColor="accent2"/>
                                    <w:sz w:val="24"/>
                                  </w:rPr>
                                  <m:t>P</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3roses</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x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x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64</m:t>
                                    </m:r>
                                  </m:num>
                                  <m:den>
                                    <m:r>
                                      <m:rPr>
                                        <m:nor/>
                                      </m:rPr>
                                      <w:rPr>
                                        <w:rFonts w:ascii="Berlin Sans FB Demi" w:hAnsi="Berlin Sans FB Demi"/>
                                        <w:color w:val="C0504D" w:themeColor="accent2"/>
                                        <w:sz w:val="24"/>
                                      </w:rPr>
                                      <m:t>1000</m:t>
                                    </m:r>
                                  </m:den>
                                </m:f>
                              </m:oMath>
                            </m:oMathPara>
                          </w:p>
                          <w:p w:rsidR="00C532F1" w:rsidRPr="001E6EE8" w:rsidRDefault="00C532F1" w:rsidP="00D24CDA">
                            <w:pPr>
                              <w:jc w:val="both"/>
                              <w:rPr>
                                <w:rFonts w:ascii="Berlin Sans FB Demi" w:hAnsi="Berlin Sans FB Demi"/>
                                <w:color w:val="C0504D" w:themeColor="accent2"/>
                                <w:sz w:val="24"/>
                              </w:rPr>
                            </w:pPr>
                            <m:oMathPara>
                              <m:oMath>
                                <m:r>
                                  <m:rPr>
                                    <m:nor/>
                                  </m:rPr>
                                  <w:rPr>
                                    <w:rFonts w:ascii="Berlin Sans FB Demi" w:hAnsi="Berlin Sans FB Demi"/>
                                    <w:color w:val="C0504D" w:themeColor="accent2"/>
                                    <w:sz w:val="24"/>
                                  </w:rPr>
                                  <m:t>E</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gain</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x 100$+</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x 5$+</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16</m:t>
                                    </m:r>
                                  </m:num>
                                  <m:den>
                                    <m:r>
                                      <m:rPr>
                                        <m:nor/>
                                      </m:rPr>
                                      <w:rPr>
                                        <w:rFonts w:ascii="Berlin Sans FB Demi" w:hAnsi="Berlin Sans FB Demi"/>
                                        <w:color w:val="C0504D" w:themeColor="accent2"/>
                                        <w:sz w:val="24"/>
                                      </w:rPr>
                                      <m:t>100</m:t>
                                    </m:r>
                                  </m:den>
                                </m:f>
                                <m:r>
                                  <m:rPr>
                                    <m:nor/>
                                  </m:rPr>
                                  <w:rPr>
                                    <w:rFonts w:ascii="Berlin Sans FB Demi" w:hAnsi="Berlin Sans FB Demi"/>
                                    <w:color w:val="C0504D" w:themeColor="accent2"/>
                                    <w:sz w:val="24"/>
                                  </w:rPr>
                                  <m:t>x 10$+</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64</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 xml:space="preserve"> x15$+</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915</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 xml:space="preserve"> x-5$=0,085$</m:t>
                                </m:r>
                              </m:oMath>
                            </m:oMathPara>
                          </w:p>
                          <w:p w:rsidR="00C532F1" w:rsidRDefault="00C532F1" w:rsidP="00D24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rré corné 24" o:spid="_x0000_s1039" type="#_x0000_t65" style="position:absolute;margin-left:-.4pt;margin-top:.7pt;width:440.25pt;height:33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" adj="18000" fillcolor="white [3201]" strokecolor="#f79646 [3209]" strokeweight="2pt">
                <v:textbox>
                  <w:txbxContent>
                    <w:p w:rsidR="005937D5" w:rsidRPr="00D24CDA" w:rsidRDefault="005937D5" w:rsidP="00D24CDA">
                      <w:pPr>
                        <w:jc w:val="both"/>
                        <w:rPr>
                          <w:rFonts w:ascii="Berlin Sans FB Demi" w:hAnsi="Berlin Sans FB Demi"/>
                          <w:color w:val="C0504D" w:themeColor="accent2"/>
                          <w:sz w:val="24"/>
                        </w:rPr>
                      </w:pPr>
                      <w:r w:rsidRPr="00D24CDA">
                        <w:rPr>
                          <w:rFonts w:ascii="Berlin Sans FB Demi" w:hAnsi="Berlin Sans FB Demi"/>
                          <w:color w:val="C0504D" w:themeColor="accent2"/>
                          <w:sz w:val="24"/>
                        </w:rPr>
                        <w:t>Probabilité et espérance de gain pour une mise de 5$ sur la couleur blanche :</w:t>
                      </w:r>
                    </w:p>
                    <w:p w:rsidR="005937D5" w:rsidRPr="00D24CDA" w:rsidRDefault="005937D5" w:rsidP="00D24CDA">
                      <w:pPr>
                        <w:jc w:val="both"/>
                        <w:rPr>
                          <w:rFonts w:ascii="Berlin Sans FB Demi" w:hAnsi="Berlin Sans FB Demi"/>
                          <w:color w:val="C0504D" w:themeColor="accent2"/>
                          <w:sz w:val="24"/>
                          <w:oMath/>
                        </w:rPr>
                      </w:pPr>
                      <m:oMathPara>
                        <m:oMath>
                          <m:r>
                            <m:rPr>
                              <m:nor/>
                            </m:rPr>
                            <w:rPr>
                              <w:rFonts w:ascii="Berlin Sans FB Demi" w:hAnsi="Berlin Sans FB Demi"/>
                              <w:color w:val="C0504D" w:themeColor="accent2"/>
                              <w:sz w:val="24"/>
                            </w:rPr>
                            <m:t>P</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Blanc</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x</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x</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 xml:space="preserve"> </m:t>
                          </m:r>
                        </m:oMath>
                      </m:oMathPara>
                    </w:p>
                    <w:p w:rsidR="005937D5" w:rsidRPr="00D24CDA" w:rsidRDefault="005937D5" w:rsidP="00D24CDA">
                      <w:pPr>
                        <w:jc w:val="both"/>
                        <w:rPr>
                          <w:rFonts w:ascii="Berlin Sans FB Demi" w:hAnsi="Berlin Sans FB Demi"/>
                          <w:color w:val="C0504D" w:themeColor="accent2"/>
                          <w:sz w:val="24"/>
                          <w:oMath/>
                        </w:rPr>
                      </w:pPr>
                      <m:oMathPara>
                        <m:oMath>
                          <m:r>
                            <m:rPr>
                              <m:nor/>
                            </m:rPr>
                            <w:rPr>
                              <w:rFonts w:ascii="Berlin Sans FB Demi" w:hAnsi="Berlin Sans FB Demi"/>
                              <w:color w:val="C0504D" w:themeColor="accent2"/>
                              <w:sz w:val="24"/>
                            </w:rPr>
                            <m:t>P(1rose)=</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m:t>
                          </m:r>
                        </m:oMath>
                      </m:oMathPara>
                    </w:p>
                    <w:p w:rsidR="005937D5" w:rsidRPr="00D24CDA" w:rsidRDefault="005937D5" w:rsidP="00D24CDA">
                      <w:pPr>
                        <w:jc w:val="both"/>
                        <w:rPr>
                          <w:rFonts w:ascii="Berlin Sans FB Demi" w:hAnsi="Berlin Sans FB Demi"/>
                          <w:color w:val="C0504D" w:themeColor="accent2"/>
                          <w:sz w:val="24"/>
                          <w:oMath/>
                        </w:rPr>
                      </w:pPr>
                      <m:oMathPara>
                        <m:oMath>
                          <m:r>
                            <m:rPr>
                              <m:nor/>
                            </m:rPr>
                            <w:rPr>
                              <w:rFonts w:ascii="Berlin Sans FB Demi" w:hAnsi="Berlin Sans FB Demi"/>
                              <w:color w:val="C0504D" w:themeColor="accent2"/>
                              <w:sz w:val="24"/>
                            </w:rPr>
                            <m:t>P</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2roses</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x</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m:t>
                          </m:r>
                          <m:r>
                            <m:rPr>
                              <m:sty m:val="p"/>
                            </m:rPr>
                            <w:rPr>
                              <w:rFonts w:ascii="Cambria Math" w:hAnsi="Cambria Math"/>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16</m:t>
                              </m:r>
                            </m:num>
                            <m:den>
                              <m:r>
                                <m:rPr>
                                  <m:nor/>
                                </m:rPr>
                                <w:rPr>
                                  <w:rFonts w:ascii="Berlin Sans FB Demi" w:hAnsi="Berlin Sans FB Demi"/>
                                  <w:color w:val="C0504D" w:themeColor="accent2"/>
                                  <w:sz w:val="24"/>
                                </w:rPr>
                                <m:t>100</m:t>
                              </m:r>
                            </m:den>
                          </m:f>
                        </m:oMath>
                      </m:oMathPara>
                    </w:p>
                    <w:p w:rsidR="005937D5" w:rsidRPr="001E6EE8" w:rsidRDefault="005937D5" w:rsidP="00D24CDA">
                      <w:pPr>
                        <w:jc w:val="both"/>
                        <w:rPr>
                          <w:rFonts w:ascii="Berlin Sans FB Demi" w:hAnsi="Berlin Sans FB Demi"/>
                          <w:color w:val="C0504D" w:themeColor="accent2"/>
                          <w:sz w:val="24"/>
                        </w:rPr>
                      </w:pPr>
                      <w:r>
                        <w:rPr>
                          <w:rFonts w:ascii="Berlin Sans FB Demi" w:hAnsi="Berlin Sans FB Demi"/>
                          <w:color w:val="C0504D" w:themeColor="accent2"/>
                          <w:sz w:val="24"/>
                        </w:rPr>
                        <w:tab/>
                      </w:r>
                      <m:oMath>
                        <m:r>
                          <m:rPr>
                            <m:sty m:val="p"/>
                          </m:rPr>
                          <w:rPr>
                            <w:rFonts w:ascii="Cambria Math" w:hAnsi="Cambria Math"/>
                            <w:color w:val="C0504D" w:themeColor="accent2"/>
                            <w:sz w:val="24"/>
                          </w:rPr>
                          <w:br/>
                        </m:r>
                      </m:oMath>
                      <m:oMathPara>
                        <m:oMath>
                          <m:r>
                            <m:rPr>
                              <m:nor/>
                            </m:rPr>
                            <w:rPr>
                              <w:rFonts w:ascii="Berlin Sans FB Demi" w:hAnsi="Berlin Sans FB Demi"/>
                              <w:color w:val="C0504D" w:themeColor="accent2"/>
                              <w:sz w:val="24"/>
                            </w:rPr>
                            <m:t>P</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3roses</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x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x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 xml:space="preserve">= </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64</m:t>
                              </m:r>
                            </m:num>
                            <m:den>
                              <m:r>
                                <m:rPr>
                                  <m:nor/>
                                </m:rPr>
                                <w:rPr>
                                  <w:rFonts w:ascii="Berlin Sans FB Demi" w:hAnsi="Berlin Sans FB Demi"/>
                                  <w:color w:val="C0504D" w:themeColor="accent2"/>
                                  <w:sz w:val="24"/>
                                </w:rPr>
                                <m:t>1000</m:t>
                              </m:r>
                            </m:den>
                          </m:f>
                        </m:oMath>
                      </m:oMathPara>
                    </w:p>
                    <w:p w:rsidR="005937D5" w:rsidRPr="001E6EE8" w:rsidRDefault="005937D5" w:rsidP="00D24CDA">
                      <w:pPr>
                        <w:jc w:val="both"/>
                        <w:rPr>
                          <w:rFonts w:ascii="Berlin Sans FB Demi" w:hAnsi="Berlin Sans FB Demi"/>
                          <w:color w:val="C0504D" w:themeColor="accent2"/>
                          <w:sz w:val="24"/>
                        </w:rPr>
                      </w:pPr>
                      <m:oMathPara>
                        <m:oMath>
                          <m:r>
                            <m:rPr>
                              <m:nor/>
                            </m:rPr>
                            <w:rPr>
                              <w:rFonts w:ascii="Berlin Sans FB Demi" w:hAnsi="Berlin Sans FB Demi"/>
                              <w:color w:val="C0504D" w:themeColor="accent2"/>
                              <w:sz w:val="24"/>
                            </w:rPr>
                            <m:t>E</m:t>
                          </m:r>
                          <m:d>
                            <m:dPr>
                              <m:ctrlPr>
                                <w:rPr>
                                  <w:rFonts w:ascii="Cambria Math" w:hAnsi="Cambria Math"/>
                                  <w:color w:val="C0504D" w:themeColor="accent2"/>
                                  <w:sz w:val="24"/>
                                </w:rPr>
                              </m:ctrlPr>
                            </m:dPr>
                            <m:e>
                              <m:r>
                                <m:rPr>
                                  <m:nor/>
                                </m:rPr>
                                <w:rPr>
                                  <w:rFonts w:ascii="Berlin Sans FB Demi" w:hAnsi="Berlin Sans FB Demi"/>
                                  <w:color w:val="C0504D" w:themeColor="accent2"/>
                                  <w:sz w:val="24"/>
                                </w:rPr>
                                <m:t>gain</m:t>
                              </m:r>
                            </m:e>
                          </m:d>
                          <m:r>
                            <m:rPr>
                              <m:nor/>
                            </m:rPr>
                            <w:rPr>
                              <w:rFonts w:ascii="Berlin Sans FB Demi" w:hAnsi="Berlin Sans FB Demi"/>
                              <w:color w:val="C0504D" w:themeColor="accent2"/>
                              <w:sz w:val="24"/>
                            </w:rPr>
                            <m:t>=</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x 100$+</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4</m:t>
                              </m:r>
                            </m:num>
                            <m:den>
                              <m:r>
                                <m:rPr>
                                  <m:nor/>
                                </m:rPr>
                                <w:rPr>
                                  <w:rFonts w:ascii="Berlin Sans FB Demi" w:hAnsi="Berlin Sans FB Demi"/>
                                  <w:color w:val="C0504D" w:themeColor="accent2"/>
                                  <w:sz w:val="24"/>
                                </w:rPr>
                                <m:t>10</m:t>
                              </m:r>
                            </m:den>
                          </m:f>
                          <m:r>
                            <m:rPr>
                              <m:nor/>
                            </m:rPr>
                            <w:rPr>
                              <w:rFonts w:ascii="Berlin Sans FB Demi" w:hAnsi="Berlin Sans FB Demi"/>
                              <w:color w:val="C0504D" w:themeColor="accent2"/>
                              <w:sz w:val="24"/>
                            </w:rPr>
                            <m:t>x 5$+</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16</m:t>
                              </m:r>
                            </m:num>
                            <m:den>
                              <m:r>
                                <m:rPr>
                                  <m:nor/>
                                </m:rPr>
                                <w:rPr>
                                  <w:rFonts w:ascii="Berlin Sans FB Demi" w:hAnsi="Berlin Sans FB Demi"/>
                                  <w:color w:val="C0504D" w:themeColor="accent2"/>
                                  <w:sz w:val="24"/>
                                </w:rPr>
                                <m:t>100</m:t>
                              </m:r>
                            </m:den>
                          </m:f>
                          <m:r>
                            <m:rPr>
                              <m:nor/>
                            </m:rPr>
                            <w:rPr>
                              <w:rFonts w:ascii="Berlin Sans FB Demi" w:hAnsi="Berlin Sans FB Demi"/>
                              <w:color w:val="C0504D" w:themeColor="accent2"/>
                              <w:sz w:val="24"/>
                            </w:rPr>
                            <m:t>x 10$+</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64</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 xml:space="preserve"> x15$+</m:t>
                          </m:r>
                          <m:f>
                            <m:fPr>
                              <m:ctrlPr>
                                <w:rPr>
                                  <w:rFonts w:ascii="Cambria Math" w:hAnsi="Cambria Math"/>
                                  <w:color w:val="C0504D" w:themeColor="accent2"/>
                                  <w:sz w:val="24"/>
                                </w:rPr>
                              </m:ctrlPr>
                            </m:fPr>
                            <m:num>
                              <m:r>
                                <m:rPr>
                                  <m:nor/>
                                </m:rPr>
                                <w:rPr>
                                  <w:rFonts w:ascii="Berlin Sans FB Demi" w:hAnsi="Berlin Sans FB Demi"/>
                                  <w:color w:val="C0504D" w:themeColor="accent2"/>
                                  <w:sz w:val="24"/>
                                </w:rPr>
                                <m:t>915</m:t>
                              </m:r>
                            </m:num>
                            <m:den>
                              <m:r>
                                <m:rPr>
                                  <m:nor/>
                                </m:rPr>
                                <w:rPr>
                                  <w:rFonts w:ascii="Berlin Sans FB Demi" w:hAnsi="Berlin Sans FB Demi"/>
                                  <w:color w:val="C0504D" w:themeColor="accent2"/>
                                  <w:sz w:val="24"/>
                                </w:rPr>
                                <m:t>1000</m:t>
                              </m:r>
                            </m:den>
                          </m:f>
                          <m:r>
                            <m:rPr>
                              <m:nor/>
                            </m:rPr>
                            <w:rPr>
                              <w:rFonts w:ascii="Berlin Sans FB Demi" w:hAnsi="Berlin Sans FB Demi"/>
                              <w:color w:val="C0504D" w:themeColor="accent2"/>
                              <w:sz w:val="24"/>
                            </w:rPr>
                            <m:t xml:space="preserve"> x-5$=0,085$</m:t>
                          </m:r>
                        </m:oMath>
                      </m:oMathPara>
                    </w:p>
                    <w:p w:rsidR="005937D5" w:rsidRDefault="005937D5" w:rsidP="00D24CDA">
                      <w:pPr>
                        <w:jc w:val="center"/>
                      </w:pPr>
                    </w:p>
                  </w:txbxContent>
                </v:textbox>
              </v:shape>
            </w:pict>
          </mc:Fallback>
        </mc:AlternateContent>
      </w:r>
      <w:r w:rsidR="004C396C">
        <w:rPr>
          <w:rFonts w:eastAsia="Times New Roman" w:cs="Times New Roman"/>
          <w:sz w:val="28"/>
          <w:szCs w:val="28"/>
        </w:rPr>
        <w:t>La façon de miser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rPr>
          <w:trHeight w:val="351"/>
        </w:trPr>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bl>
    <w:p w:rsidR="008C03F2" w:rsidRDefault="008C03F2" w:rsidP="0097760B">
      <w:pPr>
        <w:rPr>
          <w:rFonts w:eastAsia="Times New Roman" w:cs="Times New Roman"/>
          <w:sz w:val="28"/>
          <w:szCs w:val="28"/>
        </w:rPr>
      </w:pPr>
    </w:p>
    <w:p w:rsidR="008C03F2" w:rsidRDefault="008C03F2">
      <w:pPr>
        <w:rPr>
          <w:rFonts w:eastAsia="Times New Roman" w:cs="Times New Roman"/>
          <w:sz w:val="28"/>
          <w:szCs w:val="28"/>
        </w:rPr>
      </w:pPr>
      <w:r>
        <w:rPr>
          <w:rFonts w:eastAsia="Times New Roman" w:cs="Times New Roman"/>
          <w:sz w:val="28"/>
          <w:szCs w:val="28"/>
        </w:rPr>
        <w:br w:type="page"/>
      </w:r>
    </w:p>
    <w:p w:rsidR="007108DE" w:rsidRPr="00E0358F" w:rsidRDefault="007108DE" w:rsidP="0097760B">
      <w:pPr>
        <w:rPr>
          <w:rFonts w:eastAsia="Times New Roman" w:cs="Times New Roman"/>
          <w:sz w:val="28"/>
          <w:szCs w:val="28"/>
        </w:rPr>
      </w:pPr>
      <w:r w:rsidRPr="00E0358F">
        <w:rPr>
          <w:rFonts w:eastAsia="Times New Roman" w:cs="Times New Roman"/>
          <w:sz w:val="28"/>
          <w:szCs w:val="28"/>
        </w:rPr>
        <w:lastRenderedPageBreak/>
        <w:t>Les Probabilités de gagner pour les participants :</w:t>
      </w:r>
    </w:p>
    <w:p w:rsidR="007108DE" w:rsidRPr="00E0358F" w:rsidRDefault="007108DE" w:rsidP="0097760B">
      <w:pPr>
        <w:rPr>
          <w:rFonts w:eastAsia="Times New Roman" w:cs="Times New Roman"/>
          <w:sz w:val="28"/>
          <w:szCs w:val="28"/>
        </w:rPr>
      </w:pPr>
    </w:p>
    <w:tbl>
      <w:tblPr>
        <w:tblStyle w:val="Grilledutableau"/>
        <w:tblW w:w="0" w:type="auto"/>
        <w:tblLook w:val="04A0" w:firstRow="1" w:lastRow="0" w:firstColumn="1" w:lastColumn="0" w:noHBand="0" w:noVBand="1"/>
      </w:tblPr>
      <w:tblGrid>
        <w:gridCol w:w="9544"/>
      </w:tblGrid>
      <w:tr w:rsidR="00A1175B" w:rsidTr="00A1175B">
        <w:trPr>
          <w:trHeight w:val="11983"/>
        </w:trPr>
        <w:tc>
          <w:tcPr>
            <w:tcW w:w="9544" w:type="dxa"/>
          </w:tcPr>
          <w:p w:rsidR="00A1175B" w:rsidRDefault="00217F01" w:rsidP="0097760B">
            <w:pPr>
              <w:rPr>
                <w:rFonts w:eastAsia="Times New Roman" w:cs="Times New Roman"/>
                <w:sz w:val="28"/>
                <w:szCs w:val="28"/>
              </w:rPr>
            </w:pPr>
            <w:r>
              <w:rPr>
                <w:rFonts w:eastAsia="Times New Roman" w:cs="Times New Roman"/>
                <w:noProof/>
                <w:sz w:val="24"/>
                <w:szCs w:val="24"/>
              </w:rPr>
              <mc:AlternateContent>
                <mc:Choice Requires="wps">
                  <w:drawing>
                    <wp:anchor distT="0" distB="0" distL="114300" distR="114300" simplePos="0" relativeHeight="251701248" behindDoc="0" locked="0" layoutInCell="1" allowOverlap="1" wp14:anchorId="7A0F3068" wp14:editId="33C0F6ED">
                      <wp:simplePos x="0" y="0"/>
                      <wp:positionH relativeFrom="column">
                        <wp:posOffset>172704</wp:posOffset>
                      </wp:positionH>
                      <wp:positionV relativeFrom="paragraph">
                        <wp:posOffset>318935</wp:posOffset>
                      </wp:positionV>
                      <wp:extent cx="5687695" cy="1223010"/>
                      <wp:effectExtent l="0" t="0" r="27305" b="15240"/>
                      <wp:wrapNone/>
                      <wp:docPr id="16" name="Carré corné 16"/>
                      <wp:cNvGraphicFramePr/>
                      <a:graphic xmlns:a="http://schemas.openxmlformats.org/drawingml/2006/main">
                        <a:graphicData uri="http://schemas.microsoft.com/office/word/2010/wordprocessingShape">
                          <wps:wsp>
                            <wps:cNvSpPr/>
                            <wps:spPr>
                              <a:xfrm>
                                <a:off x="0" y="0"/>
                                <a:ext cx="5687695" cy="122301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217F01" w:rsidRDefault="00C532F1" w:rsidP="00217F01">
                                  <w:pPr>
                                    <w:jc w:val="both"/>
                                    <w:rPr>
                                      <w:rFonts w:ascii="Berlin Sans FB Demi" w:hAnsi="Berlin Sans FB Demi"/>
                                      <w:color w:val="C0504D" w:themeColor="accent2"/>
                                      <w:sz w:val="24"/>
                                    </w:rPr>
                                  </w:pPr>
                                  <w:r>
                                    <w:rPr>
                                      <w:rFonts w:ascii="Berlin Sans FB Demi" w:hAnsi="Berlin Sans FB Demi"/>
                                      <w:color w:val="C0504D" w:themeColor="accent2"/>
                                      <w:sz w:val="24"/>
                                    </w:rPr>
                                    <w:t>Les jeux proposés par les élèves peuvent être assez complexes à évaluer statistiquement, l’enseignant doit soutenir les élèves dans les étapes de calculs si nécessaire.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6" o:spid="_x0000_s1040" type="#_x0000_t65" style="position:absolute;margin-left:13.6pt;margin-top:25.1pt;width:447.85pt;height:9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" adj="18000" fillcolor="white [3201]" strokecolor="#f79646 [3209]" strokeweight="2pt">
                      <v:textbox>
                        <w:txbxContent>
                          <w:p w:rsidR="005937D5" w:rsidRPr="00217F01" w:rsidRDefault="005937D5" w:rsidP="00217F01">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Les jeux proposés par les élèves peuvent être assez </w:t>
                            </w:r>
                            <w:r w:rsidR="00233813">
                              <w:rPr>
                                <w:rFonts w:ascii="Berlin Sans FB Demi" w:hAnsi="Berlin Sans FB Demi"/>
                                <w:color w:val="C0504D" w:themeColor="accent2"/>
                                <w:sz w:val="24"/>
                              </w:rPr>
                              <w:t>complexes</w:t>
                            </w:r>
                            <w:r>
                              <w:rPr>
                                <w:rFonts w:ascii="Berlin Sans FB Demi" w:hAnsi="Berlin Sans FB Demi"/>
                                <w:color w:val="C0504D" w:themeColor="accent2"/>
                                <w:sz w:val="24"/>
                              </w:rPr>
                              <w:t xml:space="preserve"> à évaluer statistiquement, l’enseignant doit soutenir les élèves dans les étapes de calculs si nécessaire.</w:t>
                            </w:r>
                          </w:p>
                        </w:txbxContent>
                      </v:textbox>
                    </v:shape>
                  </w:pict>
                </mc:Fallback>
              </mc:AlternateContent>
            </w:r>
          </w:p>
        </w:tc>
      </w:tr>
    </w:tbl>
    <w:p w:rsidR="007108DE" w:rsidRPr="00E0358F" w:rsidRDefault="007108DE">
      <w:pPr>
        <w:rPr>
          <w:rFonts w:eastAsia="Times New Roman" w:cs="Times New Roman"/>
          <w:sz w:val="28"/>
          <w:szCs w:val="28"/>
        </w:rPr>
      </w:pPr>
      <w:r w:rsidRPr="00E0358F">
        <w:rPr>
          <w:rFonts w:eastAsia="Times New Roman" w:cs="Times New Roman"/>
          <w:sz w:val="28"/>
          <w:szCs w:val="28"/>
        </w:rPr>
        <w:br w:type="page"/>
      </w:r>
    </w:p>
    <w:p w:rsidR="00E04FDC" w:rsidRPr="00E0358F" w:rsidRDefault="00E04FDC" w:rsidP="00E04FDC">
      <w:pPr>
        <w:rPr>
          <w:b/>
          <w:color w:val="E36C0A" w:themeColor="accent6" w:themeShade="BF"/>
          <w:sz w:val="28"/>
          <w:szCs w:val="28"/>
        </w:rPr>
      </w:pPr>
      <w:r w:rsidRPr="00E0358F">
        <w:rPr>
          <w:b/>
          <w:color w:val="E36C0A" w:themeColor="accent6" w:themeShade="BF"/>
          <w:sz w:val="28"/>
          <w:szCs w:val="28"/>
        </w:rPr>
        <w:lastRenderedPageBreak/>
        <w:t>L’espérance de gain</w:t>
      </w:r>
    </w:p>
    <w:p w:rsidR="002D488F" w:rsidRPr="00E0358F" w:rsidRDefault="002D488F" w:rsidP="0097760B">
      <w:pPr>
        <w:rPr>
          <w:rFonts w:eastAsia="Times New Roman" w:cs="Times New Roman"/>
          <w:sz w:val="28"/>
          <w:szCs w:val="28"/>
        </w:rPr>
      </w:pPr>
      <w:r w:rsidRPr="00E0358F">
        <w:rPr>
          <w:rFonts w:eastAsia="Times New Roman" w:cs="Times New Roman"/>
          <w:sz w:val="28"/>
          <w:szCs w:val="28"/>
        </w:rPr>
        <w:t xml:space="preserve">Suite à l’analyse de l’espérance de gain des jeux de casino originaux, </w:t>
      </w:r>
      <w:r w:rsidR="00A571E4">
        <w:rPr>
          <w:rFonts w:eastAsia="Times New Roman" w:cs="Times New Roman"/>
          <w:sz w:val="28"/>
          <w:szCs w:val="28"/>
        </w:rPr>
        <w:t>évaluez</w:t>
      </w:r>
      <w:r w:rsidR="0068157A" w:rsidRPr="00E0358F">
        <w:rPr>
          <w:rFonts w:eastAsia="Times New Roman" w:cs="Times New Roman"/>
          <w:sz w:val="28"/>
          <w:szCs w:val="28"/>
        </w:rPr>
        <w:t xml:space="preserve"> l’espérance</w:t>
      </w:r>
      <w:r w:rsidR="00A571E4">
        <w:rPr>
          <w:rFonts w:eastAsia="Times New Roman" w:cs="Times New Roman"/>
          <w:sz w:val="28"/>
          <w:szCs w:val="28"/>
        </w:rPr>
        <w:t xml:space="preserve"> de gain de votre jeu et ajustez</w:t>
      </w:r>
      <w:r w:rsidR="0068157A" w:rsidRPr="00E0358F">
        <w:rPr>
          <w:rFonts w:eastAsia="Times New Roman" w:cs="Times New Roman"/>
          <w:sz w:val="28"/>
          <w:szCs w:val="28"/>
        </w:rPr>
        <w:t xml:space="preserve"> la mise pour que le jeu soit près d’être équitable.</w:t>
      </w:r>
    </w:p>
    <w:p w:rsidR="0068157A" w:rsidRPr="00E0358F" w:rsidRDefault="0068157A" w:rsidP="0097760B">
      <w:pPr>
        <w:rPr>
          <w:rFonts w:eastAsia="Times New Roman" w:cs="Times New Roman"/>
          <w:sz w:val="28"/>
          <w:szCs w:val="28"/>
        </w:rPr>
      </w:pPr>
    </w:p>
    <w:tbl>
      <w:tblPr>
        <w:tblStyle w:val="Grilledutableau"/>
        <w:tblW w:w="0" w:type="auto"/>
        <w:tblLook w:val="04A0" w:firstRow="1" w:lastRow="0" w:firstColumn="1" w:lastColumn="0" w:noHBand="0" w:noVBand="1"/>
      </w:tblPr>
      <w:tblGrid>
        <w:gridCol w:w="9544"/>
      </w:tblGrid>
      <w:tr w:rsidR="00A1175B" w:rsidTr="00A1175B">
        <w:trPr>
          <w:trHeight w:val="9912"/>
        </w:trPr>
        <w:tc>
          <w:tcPr>
            <w:tcW w:w="9544" w:type="dxa"/>
          </w:tcPr>
          <w:p w:rsidR="00A1175B" w:rsidRDefault="00A1175B">
            <w:pPr>
              <w:rPr>
                <w:rFonts w:eastAsia="Times New Roman" w:cs="Times New Roman"/>
                <w:sz w:val="28"/>
                <w:szCs w:val="28"/>
              </w:rPr>
            </w:pPr>
          </w:p>
        </w:tc>
      </w:tr>
    </w:tbl>
    <w:p w:rsidR="00E04FDC" w:rsidRPr="00E0358F" w:rsidRDefault="00E04FDC">
      <w:pPr>
        <w:rPr>
          <w:rFonts w:eastAsia="Times New Roman" w:cs="Times New Roman"/>
          <w:sz w:val="28"/>
          <w:szCs w:val="28"/>
        </w:rPr>
      </w:pPr>
    </w:p>
    <w:p w:rsidR="00A1175B" w:rsidRDefault="00A1175B">
      <w:pPr>
        <w:rPr>
          <w:b/>
          <w:color w:val="E36C0A" w:themeColor="accent6" w:themeShade="BF"/>
          <w:sz w:val="28"/>
          <w:szCs w:val="28"/>
        </w:rPr>
      </w:pPr>
      <w:r>
        <w:rPr>
          <w:b/>
          <w:color w:val="E36C0A" w:themeColor="accent6" w:themeShade="BF"/>
          <w:sz w:val="28"/>
          <w:szCs w:val="28"/>
        </w:rPr>
        <w:br w:type="page"/>
      </w:r>
    </w:p>
    <w:p w:rsidR="00E04FDC" w:rsidRPr="00E0358F" w:rsidRDefault="00E04FDC" w:rsidP="00E04FDC">
      <w:pPr>
        <w:rPr>
          <w:b/>
          <w:color w:val="E36C0A" w:themeColor="accent6" w:themeShade="BF"/>
          <w:sz w:val="28"/>
          <w:szCs w:val="28"/>
        </w:rPr>
      </w:pPr>
      <w:r w:rsidRPr="00E0358F">
        <w:rPr>
          <w:b/>
          <w:color w:val="E36C0A" w:themeColor="accent6" w:themeShade="BF"/>
          <w:sz w:val="28"/>
          <w:szCs w:val="28"/>
        </w:rPr>
        <w:lastRenderedPageBreak/>
        <w:t>LA CONSTRUCTION PHYSIQUE DU JEU</w:t>
      </w:r>
    </w:p>
    <w:p w:rsidR="0068157A" w:rsidRPr="00E0358F" w:rsidRDefault="00E04FDC" w:rsidP="0097760B">
      <w:pPr>
        <w:rPr>
          <w:rFonts w:eastAsia="Times New Roman" w:cs="Times New Roman"/>
          <w:sz w:val="28"/>
          <w:szCs w:val="28"/>
        </w:rPr>
      </w:pPr>
      <w:r w:rsidRPr="00E0358F">
        <w:rPr>
          <w:rFonts w:eastAsia="Times New Roman" w:cs="Times New Roman"/>
          <w:sz w:val="28"/>
          <w:szCs w:val="28"/>
        </w:rPr>
        <w:t xml:space="preserve">Liste, </w:t>
      </w:r>
      <w:r w:rsidR="00233813">
        <w:rPr>
          <w:rFonts w:eastAsia="Times New Roman" w:cs="Times New Roman"/>
          <w:sz w:val="28"/>
          <w:szCs w:val="28"/>
        </w:rPr>
        <w:t xml:space="preserve">répartition </w:t>
      </w:r>
      <w:r w:rsidRPr="00E0358F">
        <w:rPr>
          <w:rFonts w:eastAsia="Times New Roman" w:cs="Times New Roman"/>
          <w:sz w:val="28"/>
          <w:szCs w:val="28"/>
        </w:rPr>
        <w:t>et échéancier des tâches</w:t>
      </w:r>
    </w:p>
    <w:tbl>
      <w:tblPr>
        <w:tblStyle w:val="Trameclaire-Accent6"/>
        <w:tblW w:w="0" w:type="auto"/>
        <w:tblLook w:val="04A0" w:firstRow="1" w:lastRow="0" w:firstColumn="1" w:lastColumn="0" w:noHBand="0" w:noVBand="1"/>
      </w:tblPr>
      <w:tblGrid>
        <w:gridCol w:w="3250"/>
        <w:gridCol w:w="3387"/>
        <w:gridCol w:w="2983"/>
      </w:tblGrid>
      <w:tr w:rsidR="00E04FDC" w:rsidRPr="00E0358F" w:rsidTr="00E0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Borders>
              <w:bottom w:val="single" w:sz="12" w:space="0" w:color="E36C0A" w:themeColor="accent6" w:themeShade="BF"/>
            </w:tcBorders>
          </w:tcPr>
          <w:p w:rsidR="00E04FDC" w:rsidRPr="00E0358F" w:rsidRDefault="00E04FDC" w:rsidP="00E04FDC">
            <w:pPr>
              <w:jc w:val="cente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Tâches</w:t>
            </w:r>
          </w:p>
        </w:tc>
        <w:tc>
          <w:tcPr>
            <w:tcW w:w="3387" w:type="dxa"/>
            <w:tcBorders>
              <w:bottom w:val="single" w:sz="12" w:space="0" w:color="E36C0A" w:themeColor="accent6" w:themeShade="BF"/>
            </w:tcBorders>
          </w:tcPr>
          <w:p w:rsidR="00E04FDC" w:rsidRPr="00E0358F" w:rsidRDefault="00E04FDC" w:rsidP="00E04FDC">
            <w:pPr>
              <w:ind w:left="3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Personnes désignées</w:t>
            </w:r>
          </w:p>
        </w:tc>
        <w:tc>
          <w:tcPr>
            <w:tcW w:w="2983" w:type="dxa"/>
            <w:tcBorders>
              <w:bottom w:val="single" w:sz="12" w:space="0" w:color="E36C0A" w:themeColor="accent6" w:themeShade="BF"/>
            </w:tcBorders>
          </w:tcPr>
          <w:p w:rsidR="00E04FDC" w:rsidRPr="00E0358F" w:rsidRDefault="00E04FDC" w:rsidP="00E04F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Échéance </w:t>
            </w:r>
          </w:p>
        </w:tc>
      </w:tr>
      <w:tr w:rsidR="00E04FDC" w:rsidRPr="00E0358F" w:rsidTr="00D24CD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12" w:space="0" w:color="E36C0A" w:themeColor="accent6" w:themeShade="BF"/>
              <w:bottom w:val="single" w:sz="4" w:space="0" w:color="FABF8F" w:themeColor="accent6" w:themeTint="99"/>
              <w:right w:val="single" w:sz="4" w:space="0" w:color="FABF8F" w:themeColor="accent6" w:themeTint="99"/>
            </w:tcBorders>
            <w:vAlign w:val="center"/>
          </w:tcPr>
          <w:p w:rsidR="00E04FDC" w:rsidRPr="00E0358F" w:rsidRDefault="00D24CDA" w:rsidP="00D24CDA">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Brouillon de l’affiche décrivant le jeu</w:t>
            </w:r>
          </w:p>
        </w:tc>
        <w:tc>
          <w:tcPr>
            <w:tcW w:w="3387" w:type="dxa"/>
            <w:tcBorders>
              <w:top w:val="single" w:sz="12" w:space="0" w:color="E36C0A" w:themeColor="accent6" w:themeShade="BF"/>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B527FE"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r>
              <w:rPr>
                <w:rFonts w:eastAsia="Times New Roman" w:cs="Times New Roman"/>
                <w:noProof/>
                <w:sz w:val="24"/>
                <w:szCs w:val="24"/>
              </w:rPr>
              <mc:AlternateContent>
                <mc:Choice Requires="wps">
                  <w:drawing>
                    <wp:anchor distT="0" distB="0" distL="114300" distR="114300" simplePos="0" relativeHeight="251715584" behindDoc="0" locked="0" layoutInCell="1" allowOverlap="1" wp14:anchorId="662EE28D" wp14:editId="2FB63AE7">
                      <wp:simplePos x="0" y="0"/>
                      <wp:positionH relativeFrom="column">
                        <wp:posOffset>121920</wp:posOffset>
                      </wp:positionH>
                      <wp:positionV relativeFrom="paragraph">
                        <wp:posOffset>373380</wp:posOffset>
                      </wp:positionV>
                      <wp:extent cx="3973195" cy="2409825"/>
                      <wp:effectExtent l="0" t="0" r="27305" b="28575"/>
                      <wp:wrapNone/>
                      <wp:docPr id="18" name="Carré corné 18"/>
                      <wp:cNvGraphicFramePr/>
                      <a:graphic xmlns:a="http://schemas.openxmlformats.org/drawingml/2006/main">
                        <a:graphicData uri="http://schemas.microsoft.com/office/word/2010/wordprocessingShape">
                          <wps:wsp>
                            <wps:cNvSpPr/>
                            <wps:spPr>
                              <a:xfrm>
                                <a:off x="0" y="0"/>
                                <a:ext cx="3973195" cy="2409825"/>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Pr="00217F01" w:rsidRDefault="00C532F1" w:rsidP="00B527FE">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Il est maintenant le temps de faire la construction physique des tables de mise et du matériel nécessaire au déroulement du jeu, ainsi que </w:t>
                                  </w:r>
                                  <w:r w:rsidR="00A571E4">
                                    <w:rPr>
                                      <w:rFonts w:ascii="Berlin Sans FB Demi" w:hAnsi="Berlin Sans FB Demi"/>
                                      <w:color w:val="C0504D" w:themeColor="accent2"/>
                                      <w:sz w:val="24"/>
                                    </w:rPr>
                                    <w:t>d</w:t>
                                  </w:r>
                                  <w:bookmarkStart w:id="0" w:name="_GoBack"/>
                                  <w:bookmarkEnd w:id="0"/>
                                  <w:r>
                                    <w:rPr>
                                      <w:rFonts w:ascii="Berlin Sans FB Demi" w:hAnsi="Berlin Sans FB Demi"/>
                                      <w:color w:val="C0504D" w:themeColor="accent2"/>
                                      <w:sz w:val="24"/>
                                    </w:rPr>
                                    <w:t>es affiches qui expliquent les règlements et le déroulement. Afin que le travail soit efficace et qu’il n’y ait pas trop de temps consacré à la création (peut devenir très long), nous vous suggérons de demander aux élèves d’établir une liste des tâches à faire et de se les répartir dans l’équipe.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8" o:spid="_x0000_s1042" type="#_x0000_t65" style="position:absolute;left:0;text-align:left;margin-left:9.6pt;margin-top:29.4pt;width:312.85pt;height:18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" adj="18000" fillcolor="white [3201]" strokecolor="#f79646 [3209]" strokeweight="2pt">
                      <v:textbox>
                        <w:txbxContent>
                          <w:p w:rsidR="00C532F1" w:rsidRPr="00217F01" w:rsidRDefault="00C532F1" w:rsidP="00B527FE">
                            <w:pPr>
                              <w:jc w:val="both"/>
                              <w:rPr>
                                <w:rFonts w:ascii="Berlin Sans FB Demi" w:hAnsi="Berlin Sans FB Demi"/>
                                <w:color w:val="C0504D" w:themeColor="accent2"/>
                                <w:sz w:val="24"/>
                              </w:rPr>
                            </w:pPr>
                            <w:r>
                              <w:rPr>
                                <w:rFonts w:ascii="Berlin Sans FB Demi" w:hAnsi="Berlin Sans FB Demi"/>
                                <w:color w:val="C0504D" w:themeColor="accent2"/>
                                <w:sz w:val="24"/>
                              </w:rPr>
                              <w:t xml:space="preserve">Il est maintenant le temps de faire la construction physique des tables de mise et du matériel nécessaire au déroulement du jeu, ainsi que </w:t>
                            </w:r>
                            <w:r w:rsidR="00A571E4">
                              <w:rPr>
                                <w:rFonts w:ascii="Berlin Sans FB Demi" w:hAnsi="Berlin Sans FB Demi"/>
                                <w:color w:val="C0504D" w:themeColor="accent2"/>
                                <w:sz w:val="24"/>
                              </w:rPr>
                              <w:t>d</w:t>
                            </w:r>
                            <w:bookmarkStart w:id="1" w:name="_GoBack"/>
                            <w:bookmarkEnd w:id="1"/>
                            <w:r>
                              <w:rPr>
                                <w:rFonts w:ascii="Berlin Sans FB Demi" w:hAnsi="Berlin Sans FB Demi"/>
                                <w:color w:val="C0504D" w:themeColor="accent2"/>
                                <w:sz w:val="24"/>
                              </w:rPr>
                              <w:t>es affiches qui expliquent les règlements et le déroulement. Afin que le travail soit efficace et qu’il n’y ait pas trop de temps consacré à la création (peut devenir très long), nous vous suggérons de demander aux élèves d’établir une liste des tâches à faire et de se les répartir dans l’équipe.</w:t>
                            </w:r>
                          </w:p>
                        </w:txbxContent>
                      </v:textbox>
                    </v:shape>
                  </w:pict>
                </mc:Fallback>
              </mc:AlternateContent>
            </w:r>
          </w:p>
        </w:tc>
        <w:tc>
          <w:tcPr>
            <w:tcW w:w="2983" w:type="dxa"/>
            <w:tcBorders>
              <w:top w:val="single" w:sz="12" w:space="0" w:color="E36C0A" w:themeColor="accent6" w:themeShade="BF"/>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D24CDA">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E04FDC" w:rsidRPr="00E0358F" w:rsidRDefault="002D463B" w:rsidP="00D24CDA">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Correction linguistique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D463B" w:rsidRPr="00E0358F" w:rsidTr="00D24CD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2D463B" w:rsidRPr="00E0358F" w:rsidRDefault="002D463B"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Création de l’affiche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D463B" w:rsidRPr="00E0358F" w:rsidTr="005937D5">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2D463B" w:rsidRPr="00E0358F" w:rsidRDefault="002D463B"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Conception d’une table de mise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D463B" w:rsidRPr="00E0358F" w:rsidTr="005937D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2D463B" w:rsidRPr="00E0358F" w:rsidRDefault="002D463B"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Création de la table de mise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D463B" w:rsidRPr="00E0358F" w:rsidTr="005937D5">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Conception de la monnaie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D463B" w:rsidRPr="00E0358F" w:rsidTr="005937D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Faire des dessins symboliques sur les affiches</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D463B" w:rsidRPr="00E0358F" w:rsidTr="005937D5">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Recherche d’images</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D463B" w:rsidRPr="00E0358F" w:rsidTr="005937D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2D463B" w:rsidRPr="00E0358F" w:rsidRDefault="00B527FE" w:rsidP="005937D5">
            <w:pPr>
              <w:pStyle w:val="Paragraphedeliste"/>
              <w:numPr>
                <w:ilvl w:val="0"/>
                <w:numId w:val="22"/>
              </w:numPr>
              <w:ind w:left="0" w:firstLine="0"/>
              <w:rPr>
                <w:rFonts w:eastAsia="Times New Roman" w:cs="Times New Roman"/>
                <w:sz w:val="28"/>
                <w:szCs w:val="28"/>
              </w:rPr>
            </w:pPr>
            <w:r w:rsidRPr="00093310">
              <w:rPr>
                <w:rFonts w:ascii="Berlin Sans FB Demi" w:hAnsi="Berlin Sans FB Demi"/>
                <w:color w:val="00B050"/>
                <w:sz w:val="24"/>
              </w:rPr>
              <w:t>Etc.</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D463B" w:rsidRPr="00E0358F" w:rsidTr="005937D5">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2D463B" w:rsidRPr="00E0358F" w:rsidRDefault="002D463B" w:rsidP="005937D5">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D463B"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5937D5">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D463B" w:rsidRPr="00E0358F" w:rsidTr="0024291E">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5937D5">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D463B" w:rsidRPr="00E0358F" w:rsidRDefault="002D463B"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D463B" w:rsidRPr="00E0358F" w:rsidRDefault="002D463B"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bl>
    <w:p w:rsidR="00E04FDC" w:rsidRDefault="00E04FDC" w:rsidP="0097760B">
      <w:pPr>
        <w:rPr>
          <w:rFonts w:eastAsia="Times New Roman" w:cs="Times New Roman"/>
          <w:sz w:val="24"/>
          <w:szCs w:val="24"/>
        </w:rPr>
      </w:pPr>
    </w:p>
    <w:p w:rsidR="008C03F2" w:rsidRDefault="008C03F2" w:rsidP="0024291E">
      <w:pPr>
        <w:rPr>
          <w:b/>
          <w:color w:val="E36C0A" w:themeColor="accent6" w:themeShade="BF"/>
          <w:sz w:val="28"/>
          <w:szCs w:val="28"/>
        </w:rPr>
      </w:pPr>
      <w:r>
        <w:rPr>
          <w:b/>
          <w:color w:val="E36C0A" w:themeColor="accent6" w:themeShade="BF"/>
          <w:sz w:val="28"/>
          <w:szCs w:val="28"/>
        </w:rPr>
        <w:lastRenderedPageBreak/>
        <w:t>Essai de groupe et ajustements.</w:t>
      </w:r>
    </w:p>
    <w:p w:rsidR="008C03F2" w:rsidRDefault="008C03F2" w:rsidP="0024291E">
      <w:pPr>
        <w:rPr>
          <w:sz w:val="28"/>
          <w:szCs w:val="28"/>
        </w:rPr>
      </w:pPr>
      <w:r>
        <w:rPr>
          <w:sz w:val="28"/>
          <w:szCs w:val="28"/>
        </w:rPr>
        <w:t xml:space="preserve">Il est maintenant le temps de mettre à l’essai votre jeu. </w:t>
      </w:r>
    </w:p>
    <w:p w:rsidR="008C03F2" w:rsidRDefault="008C03F2" w:rsidP="0024291E">
      <w:pPr>
        <w:rPr>
          <w:sz w:val="28"/>
          <w:szCs w:val="28"/>
        </w:rPr>
      </w:pPr>
      <w:r>
        <w:rPr>
          <w:sz w:val="28"/>
          <w:szCs w:val="28"/>
        </w:rPr>
        <w:t>Avez-vous des changements à apporter? Si oui, dites pourquoi.</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C63077" w:rsidP="00B4647A">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705344" behindDoc="0" locked="0" layoutInCell="1" allowOverlap="1" wp14:anchorId="21DF239A" wp14:editId="08659C19">
                      <wp:simplePos x="0" y="0"/>
                      <wp:positionH relativeFrom="column">
                        <wp:posOffset>142380</wp:posOffset>
                      </wp:positionH>
                      <wp:positionV relativeFrom="paragraph">
                        <wp:posOffset>55245</wp:posOffset>
                      </wp:positionV>
                      <wp:extent cx="5687695" cy="1650365"/>
                      <wp:effectExtent l="0" t="0" r="27305" b="26035"/>
                      <wp:wrapNone/>
                      <wp:docPr id="19" name="Carré corné 19"/>
                      <wp:cNvGraphicFramePr/>
                      <a:graphic xmlns:a="http://schemas.openxmlformats.org/drawingml/2006/main">
                        <a:graphicData uri="http://schemas.microsoft.com/office/word/2010/wordprocessingShape">
                          <wps:wsp>
                            <wps:cNvSpPr/>
                            <wps:spPr>
                              <a:xfrm>
                                <a:off x="0" y="0"/>
                                <a:ext cx="5687695" cy="1650365"/>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532F1" w:rsidRDefault="00C532F1" w:rsidP="00775076">
                                  <w:pPr>
                                    <w:jc w:val="both"/>
                                    <w:rPr>
                                      <w:rFonts w:ascii="Berlin Sans FB Demi" w:hAnsi="Berlin Sans FB Demi"/>
                                      <w:color w:val="C0504D" w:themeColor="accent2"/>
                                      <w:sz w:val="24"/>
                                    </w:rPr>
                                  </w:pPr>
                                  <w:r>
                                    <w:rPr>
                                      <w:rFonts w:ascii="Berlin Sans FB Demi" w:hAnsi="Berlin Sans FB Demi"/>
                                      <w:color w:val="C0504D" w:themeColor="accent2"/>
                                      <w:sz w:val="24"/>
                                    </w:rPr>
                                    <w:t>Les essais de groupe permettent de faire réaliser aux élèves si leur jeu est équitable et s’il y a des modifications à faire pour qu’il soit agréable d’y jouer en plus d’apprendre à gérer le jeu en tant que croupier.</w:t>
                                  </w:r>
                                </w:p>
                                <w:p w:rsidR="00C532F1" w:rsidRPr="00217F01" w:rsidRDefault="00C532F1" w:rsidP="00775076">
                                  <w:pPr>
                                    <w:jc w:val="both"/>
                                    <w:rPr>
                                      <w:rFonts w:ascii="Berlin Sans FB Demi" w:hAnsi="Berlin Sans FB Demi"/>
                                      <w:color w:val="C0504D" w:themeColor="accent2"/>
                                      <w:sz w:val="24"/>
                                    </w:rPr>
                                  </w:pPr>
                                  <w:r>
                                    <w:rPr>
                                      <w:rFonts w:ascii="Berlin Sans FB Demi" w:hAnsi="Berlin Sans FB Demi"/>
                                      <w:color w:val="C0504D" w:themeColor="accent2"/>
                                      <w:sz w:val="24"/>
                                    </w:rPr>
                                    <w:t>Pour la mise en œuvre du casino, les élèves doivent déterminer leur rôle, croupier, banquier, superviseur,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9" o:spid="_x0000_s1042" type="#_x0000_t65" style="position:absolute;margin-left:11.2pt;margin-top:4.35pt;width:447.85pt;height:12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" adj="18000" fillcolor="white [3201]" strokecolor="#f79646 [3209]" strokeweight="2pt">
                      <v:textbox>
                        <w:txbxContent>
                          <w:p w:rsidR="005937D5" w:rsidRDefault="005937D5" w:rsidP="00775076">
                            <w:pPr>
                              <w:jc w:val="both"/>
                              <w:rPr>
                                <w:rFonts w:ascii="Berlin Sans FB Demi" w:hAnsi="Berlin Sans FB Demi"/>
                                <w:color w:val="C0504D" w:themeColor="accent2"/>
                                <w:sz w:val="24"/>
                              </w:rPr>
                            </w:pPr>
                            <w:r>
                              <w:rPr>
                                <w:rFonts w:ascii="Berlin Sans FB Demi" w:hAnsi="Berlin Sans FB Demi"/>
                                <w:color w:val="C0504D" w:themeColor="accent2"/>
                                <w:sz w:val="24"/>
                              </w:rPr>
                              <w:t>Les essais de groupe permettent de faire réaliser aux élèves si leur jeu est équitable et s’il y a des modifications à faire pour qu’il soit agréable d’y jouer en plus d’apprendre à gérer le jeu en tant que croupier.</w:t>
                            </w:r>
                          </w:p>
                          <w:p w:rsidR="005937D5" w:rsidRPr="00217F01" w:rsidRDefault="005937D5" w:rsidP="00775076">
                            <w:pPr>
                              <w:jc w:val="both"/>
                              <w:rPr>
                                <w:rFonts w:ascii="Berlin Sans FB Demi" w:hAnsi="Berlin Sans FB Demi"/>
                                <w:color w:val="C0504D" w:themeColor="accent2"/>
                                <w:sz w:val="24"/>
                              </w:rPr>
                            </w:pPr>
                            <w:r>
                              <w:rPr>
                                <w:rFonts w:ascii="Berlin Sans FB Demi" w:hAnsi="Berlin Sans FB Demi"/>
                                <w:color w:val="C0504D" w:themeColor="accent2"/>
                                <w:sz w:val="24"/>
                              </w:rPr>
                              <w:t>Pour la mise en œuvre du casino, les élèves doivent déterminer leur rôle, croupier, banquier, superviseur, etc.</w:t>
                            </w:r>
                          </w:p>
                        </w:txbxContent>
                      </v:textbox>
                    </v:shape>
                  </w:pict>
                </mc:Fallback>
              </mc:AlternateContent>
            </w:r>
          </w:p>
        </w:tc>
      </w:tr>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8C03F2" w:rsidP="00B4647A">
            <w:pPr>
              <w:rPr>
                <w:rFonts w:eastAsia="Times New Roman" w:cs="Times New Roman"/>
                <w:sz w:val="24"/>
                <w:szCs w:val="24"/>
              </w:rPr>
            </w:pPr>
          </w:p>
        </w:tc>
      </w:tr>
      <w:tr w:rsidR="008C03F2" w:rsidTr="00B4647A">
        <w:tc>
          <w:tcPr>
            <w:tcW w:w="9544" w:type="dxa"/>
          </w:tcPr>
          <w:p w:rsidR="008C03F2" w:rsidRDefault="008C03F2" w:rsidP="00B4647A">
            <w:pPr>
              <w:rPr>
                <w:rFonts w:eastAsia="Times New Roman" w:cs="Times New Roman"/>
                <w:sz w:val="24"/>
                <w:szCs w:val="24"/>
              </w:rPr>
            </w:pPr>
          </w:p>
        </w:tc>
      </w:tr>
    </w:tbl>
    <w:p w:rsidR="008C03F2" w:rsidRDefault="008C03F2" w:rsidP="0024291E">
      <w:pPr>
        <w:rPr>
          <w:b/>
          <w:color w:val="E36C0A" w:themeColor="accent6" w:themeShade="BF"/>
          <w:sz w:val="28"/>
          <w:szCs w:val="28"/>
        </w:rPr>
      </w:pPr>
    </w:p>
    <w:p w:rsidR="008C03F2" w:rsidRDefault="008C03F2" w:rsidP="0024291E">
      <w:pPr>
        <w:rPr>
          <w:b/>
          <w:color w:val="E36C0A" w:themeColor="accent6" w:themeShade="BF"/>
          <w:sz w:val="28"/>
          <w:szCs w:val="28"/>
        </w:rPr>
      </w:pPr>
    </w:p>
    <w:p w:rsidR="0024291E" w:rsidRPr="00E0358F" w:rsidRDefault="0024291E" w:rsidP="0024291E">
      <w:pPr>
        <w:rPr>
          <w:b/>
          <w:color w:val="E36C0A" w:themeColor="accent6" w:themeShade="BF"/>
          <w:sz w:val="28"/>
          <w:szCs w:val="28"/>
        </w:rPr>
      </w:pPr>
      <w:r>
        <w:rPr>
          <w:b/>
          <w:color w:val="E36C0A" w:themeColor="accent6" w:themeShade="BF"/>
          <w:sz w:val="28"/>
          <w:szCs w:val="28"/>
        </w:rPr>
        <w:t>Réalisation du casino</w:t>
      </w:r>
    </w:p>
    <w:p w:rsidR="0024291E" w:rsidRPr="00E0358F" w:rsidRDefault="0024291E" w:rsidP="0024291E">
      <w:pPr>
        <w:rPr>
          <w:rFonts w:eastAsia="Times New Roman" w:cs="Times New Roman"/>
          <w:sz w:val="28"/>
          <w:szCs w:val="28"/>
        </w:rPr>
      </w:pPr>
    </w:p>
    <w:tbl>
      <w:tblPr>
        <w:tblStyle w:val="Trameclaire-Accent6"/>
        <w:tblW w:w="0" w:type="auto"/>
        <w:tblLook w:val="04A0" w:firstRow="1" w:lastRow="0" w:firstColumn="1" w:lastColumn="0" w:noHBand="0" w:noVBand="1"/>
      </w:tblPr>
      <w:tblGrid>
        <w:gridCol w:w="3250"/>
        <w:gridCol w:w="3387"/>
        <w:gridCol w:w="2983"/>
      </w:tblGrid>
      <w:tr w:rsidR="0024291E" w:rsidRPr="00E0358F" w:rsidTr="00B46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Borders>
              <w:bottom w:val="single" w:sz="12" w:space="0" w:color="E36C0A" w:themeColor="accent6" w:themeShade="BF"/>
            </w:tcBorders>
          </w:tcPr>
          <w:p w:rsidR="0024291E" w:rsidRPr="00E0358F" w:rsidRDefault="0024291E" w:rsidP="00B4647A">
            <w:pPr>
              <w:jc w:val="cente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Rôle</w:t>
            </w:r>
          </w:p>
        </w:tc>
        <w:tc>
          <w:tcPr>
            <w:tcW w:w="3387" w:type="dxa"/>
            <w:tcBorders>
              <w:bottom w:val="single" w:sz="12" w:space="0" w:color="E36C0A" w:themeColor="accent6" w:themeShade="BF"/>
            </w:tcBorders>
          </w:tcPr>
          <w:p w:rsidR="0024291E" w:rsidRPr="00E0358F" w:rsidRDefault="0024291E" w:rsidP="00B4647A">
            <w:pPr>
              <w:ind w:left="3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Personnes désignées</w:t>
            </w:r>
          </w:p>
        </w:tc>
        <w:tc>
          <w:tcPr>
            <w:tcW w:w="2983" w:type="dxa"/>
            <w:tcBorders>
              <w:bottom w:val="single" w:sz="12" w:space="0" w:color="E36C0A" w:themeColor="accent6" w:themeShade="BF"/>
            </w:tcBorders>
          </w:tcPr>
          <w:p w:rsidR="0024291E" w:rsidRPr="00E0358F" w:rsidRDefault="00C63077" w:rsidP="00C63077">
            <w:pPr>
              <w:tabs>
                <w:tab w:val="left" w:pos="711"/>
                <w:tab w:val="center" w:pos="1383"/>
              </w:tabs>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Durée</w:t>
            </w:r>
          </w:p>
        </w:tc>
      </w:tr>
      <w:tr w:rsidR="0024291E" w:rsidRPr="00E0358F" w:rsidTr="00B4647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12" w:space="0" w:color="E36C0A" w:themeColor="accent6" w:themeShade="BF"/>
              <w:bottom w:val="single" w:sz="4" w:space="0" w:color="FABF8F" w:themeColor="accent6" w:themeTint="99"/>
              <w:right w:val="single" w:sz="4" w:space="0" w:color="FABF8F" w:themeColor="accent6" w:themeTint="99"/>
            </w:tcBorders>
          </w:tcPr>
          <w:p w:rsidR="0024291E" w:rsidRPr="00E0358F" w:rsidRDefault="00B527FE" w:rsidP="00093310">
            <w:pPr>
              <w:pStyle w:val="Paragraphedeliste"/>
              <w:numPr>
                <w:ilvl w:val="0"/>
                <w:numId w:val="30"/>
              </w:numPr>
              <w:ind w:left="0" w:firstLine="0"/>
              <w:rPr>
                <w:rFonts w:eastAsia="Times New Roman" w:cs="Times New Roman"/>
                <w:sz w:val="28"/>
                <w:szCs w:val="28"/>
              </w:rPr>
            </w:pPr>
            <w:r w:rsidRPr="00093310">
              <w:rPr>
                <w:rFonts w:ascii="Berlin Sans FB Demi" w:hAnsi="Berlin Sans FB Demi"/>
                <w:color w:val="00B050"/>
                <w:sz w:val="24"/>
              </w:rPr>
              <w:t>Croupiers</w:t>
            </w:r>
            <w:r w:rsidR="00D4180E" w:rsidRPr="00093310">
              <w:rPr>
                <w:rFonts w:ascii="Berlin Sans FB Demi" w:hAnsi="Berlin Sans FB Demi"/>
                <w:color w:val="00B050"/>
                <w:sz w:val="24"/>
              </w:rPr>
              <w:t xml:space="preserve"> jeu 1</w:t>
            </w:r>
          </w:p>
        </w:tc>
        <w:tc>
          <w:tcPr>
            <w:tcW w:w="3387" w:type="dxa"/>
            <w:tcBorders>
              <w:top w:val="single" w:sz="12" w:space="0" w:color="E36C0A" w:themeColor="accent6" w:themeShade="BF"/>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B4647A">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12" w:space="0" w:color="E36C0A" w:themeColor="accent6" w:themeShade="BF"/>
              <w:left w:val="single" w:sz="4" w:space="0" w:color="FABF8F" w:themeColor="accent6" w:themeTint="99"/>
              <w:bottom w:val="single" w:sz="4" w:space="0" w:color="FABF8F" w:themeColor="accent6" w:themeTint="99"/>
            </w:tcBorders>
          </w:tcPr>
          <w:p w:rsidR="0024291E" w:rsidRPr="00E0358F" w:rsidRDefault="0024291E" w:rsidP="00B4647A">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4291E" w:rsidRPr="00E0358F" w:rsidTr="00B4647A">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B527FE" w:rsidP="00093310">
            <w:pPr>
              <w:pStyle w:val="Paragraphedeliste"/>
              <w:numPr>
                <w:ilvl w:val="0"/>
                <w:numId w:val="30"/>
              </w:numPr>
              <w:ind w:left="0" w:firstLine="0"/>
              <w:rPr>
                <w:rFonts w:eastAsia="Times New Roman" w:cs="Times New Roman"/>
                <w:sz w:val="28"/>
                <w:szCs w:val="28"/>
              </w:rPr>
            </w:pPr>
            <w:r w:rsidRPr="00093310">
              <w:rPr>
                <w:rFonts w:ascii="Berlin Sans FB Demi" w:hAnsi="Berlin Sans FB Demi"/>
                <w:color w:val="00B050"/>
                <w:sz w:val="24"/>
              </w:rPr>
              <w:t>Banquier</w:t>
            </w:r>
            <w:r w:rsidR="00D4180E" w:rsidRPr="00093310">
              <w:rPr>
                <w:rFonts w:ascii="Berlin Sans FB Demi" w:hAnsi="Berlin Sans FB Demi"/>
                <w:color w:val="00B050"/>
                <w:sz w:val="24"/>
              </w:rPr>
              <w:t xml:space="preserve"> jeu 1</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B4647A">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4291E" w:rsidRPr="00E0358F" w:rsidRDefault="0024291E" w:rsidP="00B4647A">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4291E" w:rsidRPr="00E0358F" w:rsidTr="00B4647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B527FE" w:rsidP="00093310">
            <w:pPr>
              <w:pStyle w:val="Paragraphedeliste"/>
              <w:numPr>
                <w:ilvl w:val="0"/>
                <w:numId w:val="30"/>
              </w:numPr>
              <w:ind w:left="0" w:firstLine="0"/>
              <w:rPr>
                <w:rFonts w:eastAsia="Times New Roman" w:cs="Times New Roman"/>
                <w:sz w:val="28"/>
                <w:szCs w:val="28"/>
              </w:rPr>
            </w:pPr>
            <w:r w:rsidRPr="00093310">
              <w:rPr>
                <w:rFonts w:ascii="Berlin Sans FB Demi" w:hAnsi="Berlin Sans FB Demi"/>
                <w:color w:val="00B050"/>
                <w:sz w:val="24"/>
              </w:rPr>
              <w:t>Supervision des joueurs</w:t>
            </w:r>
            <w:r w:rsidR="00D4180E" w:rsidRPr="00093310">
              <w:rPr>
                <w:rFonts w:ascii="Berlin Sans FB Demi" w:hAnsi="Berlin Sans FB Demi"/>
                <w:color w:val="00B050"/>
                <w:sz w:val="24"/>
              </w:rPr>
              <w:t xml:space="preserve"> jeu 1</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B4647A">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4291E" w:rsidRPr="00E0358F" w:rsidRDefault="0024291E" w:rsidP="00B4647A">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D4180E" w:rsidRPr="00E0358F" w:rsidTr="00B4647A">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D4180E" w:rsidRPr="00E0358F" w:rsidRDefault="00D4180E" w:rsidP="00093310">
            <w:pPr>
              <w:pStyle w:val="Paragraphedeliste"/>
              <w:numPr>
                <w:ilvl w:val="0"/>
                <w:numId w:val="30"/>
              </w:numPr>
              <w:ind w:left="0" w:firstLine="0"/>
              <w:rPr>
                <w:rFonts w:eastAsia="Times New Roman" w:cs="Times New Roman"/>
                <w:sz w:val="28"/>
                <w:szCs w:val="28"/>
              </w:rPr>
            </w:pPr>
            <w:r w:rsidRPr="00093310">
              <w:rPr>
                <w:rFonts w:ascii="Berlin Sans FB Demi" w:hAnsi="Berlin Sans FB Demi"/>
                <w:color w:val="00B050"/>
                <w:sz w:val="24"/>
              </w:rPr>
              <w:t>Croupiers jeu original de la roulette française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D4180E" w:rsidRPr="00E0358F" w:rsidRDefault="00D4180E" w:rsidP="00B4647A">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D4180E" w:rsidRPr="00E0358F" w:rsidRDefault="00D4180E" w:rsidP="00B4647A">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D4180E" w:rsidRPr="00E0358F" w:rsidTr="00B4647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D4180E" w:rsidRPr="00E0358F" w:rsidRDefault="00D4180E" w:rsidP="00093310">
            <w:pPr>
              <w:pStyle w:val="Paragraphedeliste"/>
              <w:numPr>
                <w:ilvl w:val="0"/>
                <w:numId w:val="30"/>
              </w:numPr>
              <w:ind w:left="0" w:firstLine="0"/>
              <w:rPr>
                <w:rFonts w:eastAsia="Times New Roman" w:cs="Times New Roman"/>
                <w:sz w:val="28"/>
                <w:szCs w:val="28"/>
              </w:rPr>
            </w:pPr>
            <w:r w:rsidRPr="00093310">
              <w:rPr>
                <w:rFonts w:ascii="Berlin Sans FB Demi" w:hAnsi="Berlin Sans FB Demi"/>
                <w:color w:val="00B050"/>
                <w:sz w:val="24"/>
              </w:rPr>
              <w:t>Banquier jeu original de la roulette française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D4180E" w:rsidRPr="00E0358F" w:rsidRDefault="00D4180E" w:rsidP="00B4647A">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D4180E" w:rsidRPr="00E0358F" w:rsidRDefault="00D4180E" w:rsidP="00B4647A">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D4180E" w:rsidRPr="00E0358F" w:rsidTr="00B4647A">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D4180E" w:rsidRPr="00E0358F" w:rsidRDefault="00D4180E" w:rsidP="00093310">
            <w:pPr>
              <w:pStyle w:val="Paragraphedeliste"/>
              <w:numPr>
                <w:ilvl w:val="0"/>
                <w:numId w:val="30"/>
              </w:numPr>
              <w:ind w:left="0" w:firstLine="0"/>
              <w:rPr>
                <w:rFonts w:eastAsia="Times New Roman" w:cs="Times New Roman"/>
                <w:sz w:val="28"/>
                <w:szCs w:val="28"/>
              </w:rPr>
            </w:pPr>
            <w:r w:rsidRPr="00093310">
              <w:rPr>
                <w:rFonts w:ascii="Berlin Sans FB Demi" w:hAnsi="Berlin Sans FB Demi"/>
                <w:color w:val="00B050"/>
                <w:sz w:val="24"/>
              </w:rPr>
              <w:t>Supervision des joueurs jeu original de la roulette française</w:t>
            </w: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D4180E" w:rsidRPr="00E0358F" w:rsidRDefault="00D4180E" w:rsidP="00B4647A">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D4180E" w:rsidRPr="00E0358F" w:rsidRDefault="00D4180E" w:rsidP="00B4647A">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bl>
    <w:p w:rsidR="0024291E" w:rsidRDefault="0024291E" w:rsidP="0097760B">
      <w:pPr>
        <w:rPr>
          <w:rFonts w:eastAsia="Times New Roman" w:cs="Times New Roman"/>
          <w:sz w:val="24"/>
          <w:szCs w:val="24"/>
        </w:rPr>
      </w:pPr>
    </w:p>
    <w:sectPr w:rsidR="0024291E" w:rsidSect="00B75231">
      <w:footerReference w:type="even" r:id="rId12"/>
      <w:footerReference w:type="default" r:id="rId13"/>
      <w:headerReference w:type="first" r:id="rId14"/>
      <w:pgSz w:w="12240" w:h="15840" w:code="1"/>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F1" w:rsidRDefault="00C532F1" w:rsidP="004A3E02">
      <w:pPr>
        <w:spacing w:after="0" w:line="240" w:lineRule="auto"/>
      </w:pPr>
      <w:r>
        <w:separator/>
      </w:r>
    </w:p>
  </w:endnote>
  <w:endnote w:type="continuationSeparator" w:id="0">
    <w:p w:rsidR="00C532F1" w:rsidRDefault="00C532F1" w:rsidP="004A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F1" w:rsidRDefault="00C532F1">
    <w:pPr>
      <w:pStyle w:val="Pieddepage"/>
    </w:pPr>
    <w:r>
      <w:rPr>
        <w:noProof/>
      </w:rPr>
      <mc:AlternateContent>
        <mc:Choice Requires="wps">
          <w:drawing>
            <wp:anchor distT="0" distB="0" distL="114300" distR="114300" simplePos="0" relativeHeight="251666432" behindDoc="0" locked="0" layoutInCell="1" allowOverlap="1" wp14:anchorId="1A91E14A" wp14:editId="697C81A9">
              <wp:simplePos x="0" y="0"/>
              <wp:positionH relativeFrom="column">
                <wp:posOffset>-681355</wp:posOffset>
              </wp:positionH>
              <wp:positionV relativeFrom="paragraph">
                <wp:posOffset>-4156710</wp:posOffset>
              </wp:positionV>
              <wp:extent cx="421640" cy="4044315"/>
              <wp:effectExtent l="0" t="381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04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F1" w:rsidRDefault="00C532F1" w:rsidP="00392905">
                          <w:pPr>
                            <w:pStyle w:val="En-tte"/>
                            <w:jc w:val="right"/>
                          </w:pPr>
                          <w:r>
                            <w:rPr>
                              <w:b/>
                              <w:color w:val="0070C0"/>
                            </w:rPr>
                            <w:t xml:space="preserve">Guide de projet – Le Casino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A571E4" w:rsidRPr="00A571E4">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18</w:t>
                          </w:r>
                          <w:r w:rsidRPr="00570D68">
                            <w:rPr>
                              <w:color w:val="548DD4" w:themeColor="text2" w:themeTint="99"/>
                              <w:sz w:val="10"/>
                            </w:rP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4" type="#_x0000_t202" style="position:absolute;margin-left:-53.65pt;margin-top:-327.3pt;width:33.2pt;height:3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" stroked="f">
              <v:textbox style="layout-flow:vertical">
                <w:txbxContent>
                  <w:p w:rsidR="00C532F1" w:rsidRDefault="00C532F1" w:rsidP="00392905">
                    <w:pPr>
                      <w:pStyle w:val="En-tte"/>
                      <w:jc w:val="right"/>
                    </w:pPr>
                    <w:r>
                      <w:rPr>
                        <w:b/>
                        <w:color w:val="0070C0"/>
                      </w:rPr>
                      <w:t xml:space="preserve">Guide de projet – Le Casino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A571E4" w:rsidRPr="00A571E4">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18</w:t>
                    </w:r>
                    <w:r w:rsidRPr="00570D68">
                      <w:rPr>
                        <w:color w:val="548DD4" w:themeColor="text2" w:themeTint="99"/>
                        <w:sz w:val="1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F1" w:rsidRDefault="00C532F1">
    <w:pPr>
      <w:pStyle w:val="Pieddepage"/>
    </w:pPr>
    <w:r>
      <w:rPr>
        <w:noProof/>
      </w:rPr>
      <mc:AlternateContent>
        <mc:Choice Requires="wps">
          <w:drawing>
            <wp:anchor distT="0" distB="0" distL="114300" distR="114300" simplePos="0" relativeHeight="251663360" behindDoc="0" locked="0" layoutInCell="1" allowOverlap="1" wp14:anchorId="68872FEC" wp14:editId="2546506B">
              <wp:simplePos x="0" y="0"/>
              <wp:positionH relativeFrom="column">
                <wp:posOffset>6309995</wp:posOffset>
              </wp:positionH>
              <wp:positionV relativeFrom="paragraph">
                <wp:posOffset>-4185285</wp:posOffset>
              </wp:positionV>
              <wp:extent cx="421640" cy="4044315"/>
              <wp:effectExtent l="0" t="381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04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F1" w:rsidRDefault="00C532F1" w:rsidP="00392905">
                          <w:pPr>
                            <w:pStyle w:val="En-tte"/>
                          </w:pPr>
                          <w:r>
                            <w:rPr>
                              <w:b/>
                              <w:color w:val="0070C0"/>
                            </w:rPr>
                            <w:t xml:space="preserve">Guide de projet – Le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A571E4" w:rsidRPr="00A571E4">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19</w:t>
                          </w:r>
                          <w:r w:rsidRPr="00570D68">
                            <w:rPr>
                              <w:color w:val="548DD4" w:themeColor="text2" w:themeTint="99"/>
                              <w:sz w:val="10"/>
                            </w:rPr>
                            <w:fldChar w:fldCharType="end"/>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96.85pt;margin-top:-329.55pt;width:33.2pt;height:3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" stroked="f">
              <v:textbox style="layout-flow:vertical;mso-layout-flow-alt:bottom-to-top">
                <w:txbxContent>
                  <w:p w:rsidR="00C532F1" w:rsidRDefault="00C532F1" w:rsidP="00392905">
                    <w:pPr>
                      <w:pStyle w:val="En-tte"/>
                    </w:pPr>
                    <w:r>
                      <w:rPr>
                        <w:b/>
                        <w:color w:val="0070C0"/>
                      </w:rPr>
                      <w:t xml:space="preserve">Guide de projet – Le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A571E4" w:rsidRPr="00A571E4">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19</w:t>
                    </w:r>
                    <w:r w:rsidRPr="00570D68">
                      <w:rPr>
                        <w:color w:val="548DD4" w:themeColor="text2" w:themeTint="99"/>
                        <w:sz w:val="1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F1" w:rsidRDefault="00C532F1" w:rsidP="004A3E02">
      <w:pPr>
        <w:spacing w:after="0" w:line="240" w:lineRule="auto"/>
      </w:pPr>
      <w:r>
        <w:separator/>
      </w:r>
    </w:p>
  </w:footnote>
  <w:footnote w:type="continuationSeparator" w:id="0">
    <w:p w:rsidR="00C532F1" w:rsidRDefault="00C532F1" w:rsidP="004A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F1" w:rsidRDefault="00C532F1" w:rsidP="002331F6">
    <w:pPr>
      <w:pStyle w:val="En-tte"/>
      <w:tabs>
        <w:tab w:val="clear" w:pos="4703"/>
      </w:tabs>
      <w:spacing w:line="360" w:lineRule="auto"/>
    </w:pPr>
    <w:r>
      <w:tab/>
      <w:t>Nom : ________________________________</w:t>
    </w:r>
  </w:p>
  <w:p w:rsidR="00C532F1" w:rsidRDefault="00C532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1B"/>
    <w:multiLevelType w:val="hybridMultilevel"/>
    <w:tmpl w:val="DDA828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5A36BC7"/>
    <w:multiLevelType w:val="hybridMultilevel"/>
    <w:tmpl w:val="EC74CF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E71800"/>
    <w:multiLevelType w:val="hybridMultilevel"/>
    <w:tmpl w:val="FB684A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AAD4657"/>
    <w:multiLevelType w:val="hybridMultilevel"/>
    <w:tmpl w:val="5346291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0235046"/>
    <w:multiLevelType w:val="hybridMultilevel"/>
    <w:tmpl w:val="54F47EE0"/>
    <w:lvl w:ilvl="0" w:tplc="0C0C000F">
      <w:start w:val="1"/>
      <w:numFmt w:val="decimal"/>
      <w:lvlText w:val="%1."/>
      <w:lvlJc w:val="left"/>
      <w:pPr>
        <w:ind w:left="78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40C4ABD"/>
    <w:multiLevelType w:val="hybridMultilevel"/>
    <w:tmpl w:val="EDE612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F70316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0C318E"/>
    <w:multiLevelType w:val="hybridMultilevel"/>
    <w:tmpl w:val="8D28BF80"/>
    <w:lvl w:ilvl="0" w:tplc="0AC8EF2E">
      <w:start w:val="1"/>
      <w:numFmt w:val="bullet"/>
      <w:lvlText w:val="•"/>
      <w:lvlJc w:val="left"/>
      <w:pPr>
        <w:tabs>
          <w:tab w:val="num" w:pos="720"/>
        </w:tabs>
        <w:ind w:left="720" w:hanging="360"/>
      </w:pPr>
      <w:rPr>
        <w:rFonts w:ascii="Times New Roman" w:hAnsi="Times New Roman" w:hint="default"/>
      </w:rPr>
    </w:lvl>
    <w:lvl w:ilvl="1" w:tplc="71BCD872">
      <w:start w:val="2158"/>
      <w:numFmt w:val="bullet"/>
      <w:lvlText w:val="•"/>
      <w:lvlJc w:val="left"/>
      <w:pPr>
        <w:tabs>
          <w:tab w:val="num" w:pos="1440"/>
        </w:tabs>
        <w:ind w:left="1440" w:hanging="360"/>
      </w:pPr>
      <w:rPr>
        <w:rFonts w:ascii="Times New Roman" w:hAnsi="Times New Roman" w:hint="default"/>
      </w:rPr>
    </w:lvl>
    <w:lvl w:ilvl="2" w:tplc="341ED9F4" w:tentative="1">
      <w:start w:val="1"/>
      <w:numFmt w:val="bullet"/>
      <w:lvlText w:val="•"/>
      <w:lvlJc w:val="left"/>
      <w:pPr>
        <w:tabs>
          <w:tab w:val="num" w:pos="2160"/>
        </w:tabs>
        <w:ind w:left="2160" w:hanging="360"/>
      </w:pPr>
      <w:rPr>
        <w:rFonts w:ascii="Times New Roman" w:hAnsi="Times New Roman" w:hint="default"/>
      </w:rPr>
    </w:lvl>
    <w:lvl w:ilvl="3" w:tplc="0F4AD9F2" w:tentative="1">
      <w:start w:val="1"/>
      <w:numFmt w:val="bullet"/>
      <w:lvlText w:val="•"/>
      <w:lvlJc w:val="left"/>
      <w:pPr>
        <w:tabs>
          <w:tab w:val="num" w:pos="2880"/>
        </w:tabs>
        <w:ind w:left="2880" w:hanging="360"/>
      </w:pPr>
      <w:rPr>
        <w:rFonts w:ascii="Times New Roman" w:hAnsi="Times New Roman" w:hint="default"/>
      </w:rPr>
    </w:lvl>
    <w:lvl w:ilvl="4" w:tplc="BCF2452A" w:tentative="1">
      <w:start w:val="1"/>
      <w:numFmt w:val="bullet"/>
      <w:lvlText w:val="•"/>
      <w:lvlJc w:val="left"/>
      <w:pPr>
        <w:tabs>
          <w:tab w:val="num" w:pos="3600"/>
        </w:tabs>
        <w:ind w:left="3600" w:hanging="360"/>
      </w:pPr>
      <w:rPr>
        <w:rFonts w:ascii="Times New Roman" w:hAnsi="Times New Roman" w:hint="default"/>
      </w:rPr>
    </w:lvl>
    <w:lvl w:ilvl="5" w:tplc="D7347B24" w:tentative="1">
      <w:start w:val="1"/>
      <w:numFmt w:val="bullet"/>
      <w:lvlText w:val="•"/>
      <w:lvlJc w:val="left"/>
      <w:pPr>
        <w:tabs>
          <w:tab w:val="num" w:pos="4320"/>
        </w:tabs>
        <w:ind w:left="4320" w:hanging="360"/>
      </w:pPr>
      <w:rPr>
        <w:rFonts w:ascii="Times New Roman" w:hAnsi="Times New Roman" w:hint="default"/>
      </w:rPr>
    </w:lvl>
    <w:lvl w:ilvl="6" w:tplc="B3CAC2F4" w:tentative="1">
      <w:start w:val="1"/>
      <w:numFmt w:val="bullet"/>
      <w:lvlText w:val="•"/>
      <w:lvlJc w:val="left"/>
      <w:pPr>
        <w:tabs>
          <w:tab w:val="num" w:pos="5040"/>
        </w:tabs>
        <w:ind w:left="5040" w:hanging="360"/>
      </w:pPr>
      <w:rPr>
        <w:rFonts w:ascii="Times New Roman" w:hAnsi="Times New Roman" w:hint="default"/>
      </w:rPr>
    </w:lvl>
    <w:lvl w:ilvl="7" w:tplc="9990C52A" w:tentative="1">
      <w:start w:val="1"/>
      <w:numFmt w:val="bullet"/>
      <w:lvlText w:val="•"/>
      <w:lvlJc w:val="left"/>
      <w:pPr>
        <w:tabs>
          <w:tab w:val="num" w:pos="5760"/>
        </w:tabs>
        <w:ind w:left="5760" w:hanging="360"/>
      </w:pPr>
      <w:rPr>
        <w:rFonts w:ascii="Times New Roman" w:hAnsi="Times New Roman" w:hint="default"/>
      </w:rPr>
    </w:lvl>
    <w:lvl w:ilvl="8" w:tplc="70F6E9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40543A"/>
    <w:multiLevelType w:val="hybridMultilevel"/>
    <w:tmpl w:val="1174109A"/>
    <w:lvl w:ilvl="0" w:tplc="0C0C0001">
      <w:start w:val="1"/>
      <w:numFmt w:val="bullet"/>
      <w:lvlText w:val=""/>
      <w:lvlJc w:val="left"/>
      <w:pPr>
        <w:ind w:left="2484" w:hanging="360"/>
      </w:pPr>
      <w:rPr>
        <w:rFonts w:ascii="Symbol" w:hAnsi="Symbo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9">
    <w:nsid w:val="2AB52C48"/>
    <w:multiLevelType w:val="hybridMultilevel"/>
    <w:tmpl w:val="F300F1E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nsid w:val="333A0087"/>
    <w:multiLevelType w:val="hybridMultilevel"/>
    <w:tmpl w:val="CE807D72"/>
    <w:lvl w:ilvl="0" w:tplc="0C0C0001">
      <w:start w:val="1"/>
      <w:numFmt w:val="bullet"/>
      <w:lvlText w:val=""/>
      <w:lvlJc w:val="left"/>
      <w:pPr>
        <w:ind w:left="2496" w:hanging="360"/>
      </w:pPr>
      <w:rPr>
        <w:rFonts w:ascii="Symbol" w:hAnsi="Symbol"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1">
    <w:nsid w:val="3A7424CE"/>
    <w:multiLevelType w:val="hybridMultilevel"/>
    <w:tmpl w:val="40AA1D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AAA59C9"/>
    <w:multiLevelType w:val="hybridMultilevel"/>
    <w:tmpl w:val="9DA07CD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0F2576E"/>
    <w:multiLevelType w:val="hybridMultilevel"/>
    <w:tmpl w:val="EE920370"/>
    <w:lvl w:ilvl="0" w:tplc="E26CD6A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44430CED"/>
    <w:multiLevelType w:val="hybridMultilevel"/>
    <w:tmpl w:val="E86AE6FC"/>
    <w:lvl w:ilvl="0" w:tplc="E26CD6A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nsid w:val="5CEE728C"/>
    <w:multiLevelType w:val="hybridMultilevel"/>
    <w:tmpl w:val="54F47EE0"/>
    <w:lvl w:ilvl="0" w:tplc="0C0C000F">
      <w:start w:val="1"/>
      <w:numFmt w:val="decimal"/>
      <w:lvlText w:val="%1."/>
      <w:lvlJc w:val="left"/>
      <w:pPr>
        <w:ind w:left="78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D6247F8"/>
    <w:multiLevelType w:val="hybridMultilevel"/>
    <w:tmpl w:val="664E56D2"/>
    <w:lvl w:ilvl="0" w:tplc="0C0C0001">
      <w:start w:val="1"/>
      <w:numFmt w:val="bullet"/>
      <w:lvlText w:val=""/>
      <w:lvlJc w:val="left"/>
      <w:pPr>
        <w:ind w:left="1287" w:hanging="360"/>
      </w:pPr>
      <w:rPr>
        <w:rFonts w:ascii="Symbol" w:hAnsi="Symbol" w:hint="default"/>
      </w:rPr>
    </w:lvl>
    <w:lvl w:ilvl="1" w:tplc="0C0C0001">
      <w:start w:val="1"/>
      <w:numFmt w:val="bullet"/>
      <w:lvlText w:val=""/>
      <w:lvlJc w:val="left"/>
      <w:pPr>
        <w:ind w:left="2007" w:hanging="360"/>
      </w:pPr>
      <w:rPr>
        <w:rFonts w:ascii="Symbol" w:hAnsi="Symbol" w:hint="default"/>
      </w:rPr>
    </w:lvl>
    <w:lvl w:ilvl="2" w:tplc="0C0C0005">
      <w:start w:val="1"/>
      <w:numFmt w:val="bullet"/>
      <w:lvlText w:val=""/>
      <w:lvlJc w:val="left"/>
      <w:pPr>
        <w:ind w:left="2727" w:hanging="360"/>
      </w:pPr>
      <w:rPr>
        <w:rFonts w:ascii="Wingdings" w:hAnsi="Wingdings" w:hint="default"/>
      </w:rPr>
    </w:lvl>
    <w:lvl w:ilvl="3" w:tplc="0C0C0001">
      <w:start w:val="1"/>
      <w:numFmt w:val="bullet"/>
      <w:lvlText w:val=""/>
      <w:lvlJc w:val="left"/>
      <w:pPr>
        <w:ind w:left="3447" w:hanging="360"/>
      </w:pPr>
      <w:rPr>
        <w:rFonts w:ascii="Symbol" w:hAnsi="Symbol" w:hint="default"/>
      </w:rPr>
    </w:lvl>
    <w:lvl w:ilvl="4" w:tplc="0C0C0003">
      <w:start w:val="1"/>
      <w:numFmt w:val="bullet"/>
      <w:lvlText w:val="o"/>
      <w:lvlJc w:val="left"/>
      <w:pPr>
        <w:ind w:left="4167" w:hanging="360"/>
      </w:pPr>
      <w:rPr>
        <w:rFonts w:ascii="Courier New" w:hAnsi="Courier New" w:cs="Courier New" w:hint="default"/>
      </w:rPr>
    </w:lvl>
    <w:lvl w:ilvl="5" w:tplc="0C0C0005">
      <w:start w:val="1"/>
      <w:numFmt w:val="bullet"/>
      <w:lvlText w:val=""/>
      <w:lvlJc w:val="left"/>
      <w:pPr>
        <w:ind w:left="4887" w:hanging="360"/>
      </w:pPr>
      <w:rPr>
        <w:rFonts w:ascii="Wingdings" w:hAnsi="Wingdings" w:hint="default"/>
      </w:rPr>
    </w:lvl>
    <w:lvl w:ilvl="6" w:tplc="0C0C0001">
      <w:start w:val="1"/>
      <w:numFmt w:val="bullet"/>
      <w:lvlText w:val=""/>
      <w:lvlJc w:val="left"/>
      <w:pPr>
        <w:ind w:left="5607" w:hanging="360"/>
      </w:pPr>
      <w:rPr>
        <w:rFonts w:ascii="Symbol" w:hAnsi="Symbol" w:hint="default"/>
      </w:rPr>
    </w:lvl>
    <w:lvl w:ilvl="7" w:tplc="0C0C0003">
      <w:start w:val="1"/>
      <w:numFmt w:val="bullet"/>
      <w:lvlText w:val="o"/>
      <w:lvlJc w:val="left"/>
      <w:pPr>
        <w:ind w:left="6327" w:hanging="360"/>
      </w:pPr>
      <w:rPr>
        <w:rFonts w:ascii="Courier New" w:hAnsi="Courier New" w:cs="Courier New" w:hint="default"/>
      </w:rPr>
    </w:lvl>
    <w:lvl w:ilvl="8" w:tplc="0C0C0005">
      <w:start w:val="1"/>
      <w:numFmt w:val="bullet"/>
      <w:lvlText w:val=""/>
      <w:lvlJc w:val="left"/>
      <w:pPr>
        <w:ind w:left="7047" w:hanging="360"/>
      </w:pPr>
      <w:rPr>
        <w:rFonts w:ascii="Wingdings" w:hAnsi="Wingdings" w:hint="default"/>
      </w:rPr>
    </w:lvl>
  </w:abstractNum>
  <w:abstractNum w:abstractNumId="17">
    <w:nsid w:val="5F1F7E75"/>
    <w:multiLevelType w:val="hybridMultilevel"/>
    <w:tmpl w:val="42EA6B8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67631A2A"/>
    <w:multiLevelType w:val="hybridMultilevel"/>
    <w:tmpl w:val="54F47EE0"/>
    <w:lvl w:ilvl="0" w:tplc="0C0C000F">
      <w:start w:val="1"/>
      <w:numFmt w:val="decimal"/>
      <w:lvlText w:val="%1."/>
      <w:lvlJc w:val="left"/>
      <w:pPr>
        <w:ind w:left="78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7A20F8F"/>
    <w:multiLevelType w:val="hybridMultilevel"/>
    <w:tmpl w:val="36E65E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AE514C4"/>
    <w:multiLevelType w:val="hybridMultilevel"/>
    <w:tmpl w:val="3A9CF410"/>
    <w:lvl w:ilvl="0" w:tplc="B2E20AA0">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B1373C2"/>
    <w:multiLevelType w:val="multilevel"/>
    <w:tmpl w:val="323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A00E75"/>
    <w:multiLevelType w:val="hybridMultilevel"/>
    <w:tmpl w:val="7EDC1EF4"/>
    <w:lvl w:ilvl="0" w:tplc="414EC05A">
      <w:start w:val="2"/>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D2F057A"/>
    <w:multiLevelType w:val="hybridMultilevel"/>
    <w:tmpl w:val="4DF2D3E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E6576AE"/>
    <w:multiLevelType w:val="hybridMultilevel"/>
    <w:tmpl w:val="D5328E5C"/>
    <w:lvl w:ilvl="0" w:tplc="EE167FC2">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nsid w:val="6ED95C03"/>
    <w:multiLevelType w:val="hybridMultilevel"/>
    <w:tmpl w:val="F0A23F50"/>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1645A80"/>
    <w:multiLevelType w:val="hybridMultilevel"/>
    <w:tmpl w:val="662E9052"/>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7">
    <w:nsid w:val="720B6A58"/>
    <w:multiLevelType w:val="hybridMultilevel"/>
    <w:tmpl w:val="DBE80DFE"/>
    <w:lvl w:ilvl="0" w:tplc="0C0C0001">
      <w:start w:val="1"/>
      <w:numFmt w:val="bullet"/>
      <w:lvlText w:val=""/>
      <w:lvlJc w:val="left"/>
      <w:pPr>
        <w:ind w:left="2484" w:hanging="360"/>
      </w:pPr>
      <w:rPr>
        <w:rFonts w:ascii="Symbol" w:hAnsi="Symbol" w:hint="default"/>
      </w:rPr>
    </w:lvl>
    <w:lvl w:ilvl="1" w:tplc="0C0C0003">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8">
    <w:nsid w:val="754D56FD"/>
    <w:multiLevelType w:val="hybridMultilevel"/>
    <w:tmpl w:val="1F9625F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782F68FD"/>
    <w:multiLevelType w:val="hybridMultilevel"/>
    <w:tmpl w:val="0E064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87D16AE"/>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1"/>
  </w:num>
  <w:num w:numId="3">
    <w:abstractNumId w:val="9"/>
  </w:num>
  <w:num w:numId="4">
    <w:abstractNumId w:val="29"/>
  </w:num>
  <w:num w:numId="5">
    <w:abstractNumId w:val="12"/>
  </w:num>
  <w:num w:numId="6">
    <w:abstractNumId w:val="23"/>
  </w:num>
  <w:num w:numId="7">
    <w:abstractNumId w:val="14"/>
  </w:num>
  <w:num w:numId="8">
    <w:abstractNumId w:val="3"/>
  </w:num>
  <w:num w:numId="9">
    <w:abstractNumId w:val="24"/>
  </w:num>
  <w:num w:numId="10">
    <w:abstractNumId w:val="13"/>
  </w:num>
  <w:num w:numId="11">
    <w:abstractNumId w:val="22"/>
  </w:num>
  <w:num w:numId="12">
    <w:abstractNumId w:val="1"/>
  </w:num>
  <w:num w:numId="13">
    <w:abstractNumId w:val="25"/>
  </w:num>
  <w:num w:numId="14">
    <w:abstractNumId w:val="0"/>
  </w:num>
  <w:num w:numId="15">
    <w:abstractNumId w:val="17"/>
  </w:num>
  <w:num w:numId="16">
    <w:abstractNumId w:val="10"/>
  </w:num>
  <w:num w:numId="17">
    <w:abstractNumId w:val="27"/>
  </w:num>
  <w:num w:numId="18">
    <w:abstractNumId w:val="8"/>
  </w:num>
  <w:num w:numId="19">
    <w:abstractNumId w:val="26"/>
  </w:num>
  <w:num w:numId="20">
    <w:abstractNumId w:val="28"/>
  </w:num>
  <w:num w:numId="21">
    <w:abstractNumId w:val="7"/>
  </w:num>
  <w:num w:numId="22">
    <w:abstractNumId w:val="4"/>
  </w:num>
  <w:num w:numId="23">
    <w:abstractNumId w:val="5"/>
  </w:num>
  <w:num w:numId="24">
    <w:abstractNumId w:val="11"/>
  </w:num>
  <w:num w:numId="25">
    <w:abstractNumId w:val="20"/>
  </w:num>
  <w:num w:numId="26">
    <w:abstractNumId w:val="6"/>
  </w:num>
  <w:num w:numId="27">
    <w:abstractNumId w:val="30"/>
  </w:num>
  <w:num w:numId="28">
    <w:abstractNumId w:val="18"/>
  </w:num>
  <w:num w:numId="29">
    <w:abstractNumId w:val="16"/>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A5"/>
    <w:rsid w:val="000007D7"/>
    <w:rsid w:val="000129B9"/>
    <w:rsid w:val="00020F3A"/>
    <w:rsid w:val="00047438"/>
    <w:rsid w:val="000648AE"/>
    <w:rsid w:val="000732E4"/>
    <w:rsid w:val="00075851"/>
    <w:rsid w:val="0009074A"/>
    <w:rsid w:val="00093310"/>
    <w:rsid w:val="00094038"/>
    <w:rsid w:val="0009700C"/>
    <w:rsid w:val="000D0ADA"/>
    <w:rsid w:val="000D15B7"/>
    <w:rsid w:val="000D4FA4"/>
    <w:rsid w:val="000E6A9E"/>
    <w:rsid w:val="001229CC"/>
    <w:rsid w:val="00127650"/>
    <w:rsid w:val="00152B06"/>
    <w:rsid w:val="00153353"/>
    <w:rsid w:val="00156A19"/>
    <w:rsid w:val="001638D1"/>
    <w:rsid w:val="001927F4"/>
    <w:rsid w:val="001975DC"/>
    <w:rsid w:val="001A1CB1"/>
    <w:rsid w:val="001A40F5"/>
    <w:rsid w:val="001C632A"/>
    <w:rsid w:val="001D25A0"/>
    <w:rsid w:val="001D5F76"/>
    <w:rsid w:val="001E182C"/>
    <w:rsid w:val="001E6EE8"/>
    <w:rsid w:val="002014BE"/>
    <w:rsid w:val="0020320D"/>
    <w:rsid w:val="00211209"/>
    <w:rsid w:val="00213997"/>
    <w:rsid w:val="00213DAE"/>
    <w:rsid w:val="00217F01"/>
    <w:rsid w:val="002331F6"/>
    <w:rsid w:val="00233813"/>
    <w:rsid w:val="0024291E"/>
    <w:rsid w:val="00253F8D"/>
    <w:rsid w:val="00261791"/>
    <w:rsid w:val="00263C7E"/>
    <w:rsid w:val="00267874"/>
    <w:rsid w:val="00277136"/>
    <w:rsid w:val="0028370A"/>
    <w:rsid w:val="00287294"/>
    <w:rsid w:val="00291392"/>
    <w:rsid w:val="002B08F3"/>
    <w:rsid w:val="002B5CE3"/>
    <w:rsid w:val="002C0889"/>
    <w:rsid w:val="002D463B"/>
    <w:rsid w:val="002D488F"/>
    <w:rsid w:val="002E15D2"/>
    <w:rsid w:val="002F0417"/>
    <w:rsid w:val="002F49EF"/>
    <w:rsid w:val="00312516"/>
    <w:rsid w:val="00312BF8"/>
    <w:rsid w:val="003135F8"/>
    <w:rsid w:val="0033014C"/>
    <w:rsid w:val="00337342"/>
    <w:rsid w:val="003423D4"/>
    <w:rsid w:val="00342C7D"/>
    <w:rsid w:val="00361AA5"/>
    <w:rsid w:val="00375107"/>
    <w:rsid w:val="00387447"/>
    <w:rsid w:val="0039058D"/>
    <w:rsid w:val="00392905"/>
    <w:rsid w:val="003B12F7"/>
    <w:rsid w:val="003B3FDC"/>
    <w:rsid w:val="003C3C08"/>
    <w:rsid w:val="003D0CA1"/>
    <w:rsid w:val="003F7B55"/>
    <w:rsid w:val="00402AEC"/>
    <w:rsid w:val="00413345"/>
    <w:rsid w:val="00422204"/>
    <w:rsid w:val="00440B81"/>
    <w:rsid w:val="00450818"/>
    <w:rsid w:val="00463FBD"/>
    <w:rsid w:val="004766FF"/>
    <w:rsid w:val="00482A8E"/>
    <w:rsid w:val="004939CB"/>
    <w:rsid w:val="004A3E02"/>
    <w:rsid w:val="004A73BA"/>
    <w:rsid w:val="004C396C"/>
    <w:rsid w:val="004C43CC"/>
    <w:rsid w:val="004C63E9"/>
    <w:rsid w:val="004D45D5"/>
    <w:rsid w:val="004D752C"/>
    <w:rsid w:val="004F396C"/>
    <w:rsid w:val="004F3FED"/>
    <w:rsid w:val="004F73A3"/>
    <w:rsid w:val="00513D47"/>
    <w:rsid w:val="00526388"/>
    <w:rsid w:val="005265DC"/>
    <w:rsid w:val="005400B5"/>
    <w:rsid w:val="005543B0"/>
    <w:rsid w:val="00555925"/>
    <w:rsid w:val="005662CE"/>
    <w:rsid w:val="00572255"/>
    <w:rsid w:val="00582D69"/>
    <w:rsid w:val="005932C1"/>
    <w:rsid w:val="005937D5"/>
    <w:rsid w:val="00595F76"/>
    <w:rsid w:val="005B2B0F"/>
    <w:rsid w:val="005C1A67"/>
    <w:rsid w:val="005C2928"/>
    <w:rsid w:val="005C5831"/>
    <w:rsid w:val="005E2543"/>
    <w:rsid w:val="005E2A98"/>
    <w:rsid w:val="005F3319"/>
    <w:rsid w:val="00602C2C"/>
    <w:rsid w:val="00607551"/>
    <w:rsid w:val="00614AC9"/>
    <w:rsid w:val="00635D08"/>
    <w:rsid w:val="0063678B"/>
    <w:rsid w:val="00644F8D"/>
    <w:rsid w:val="00645AA3"/>
    <w:rsid w:val="006560FB"/>
    <w:rsid w:val="00680ABA"/>
    <w:rsid w:val="0068157A"/>
    <w:rsid w:val="0068548A"/>
    <w:rsid w:val="006A2CCC"/>
    <w:rsid w:val="006B62BA"/>
    <w:rsid w:val="006C6ED8"/>
    <w:rsid w:val="006D3831"/>
    <w:rsid w:val="006D5700"/>
    <w:rsid w:val="006E73F5"/>
    <w:rsid w:val="007108DE"/>
    <w:rsid w:val="00710966"/>
    <w:rsid w:val="0071260F"/>
    <w:rsid w:val="00724643"/>
    <w:rsid w:val="007473DC"/>
    <w:rsid w:val="007541AC"/>
    <w:rsid w:val="00762DD0"/>
    <w:rsid w:val="007717BA"/>
    <w:rsid w:val="00775076"/>
    <w:rsid w:val="0078458C"/>
    <w:rsid w:val="007B6683"/>
    <w:rsid w:val="007C16D9"/>
    <w:rsid w:val="007C4442"/>
    <w:rsid w:val="007D5CA2"/>
    <w:rsid w:val="007D6CC3"/>
    <w:rsid w:val="007F25FF"/>
    <w:rsid w:val="007F5540"/>
    <w:rsid w:val="0080010C"/>
    <w:rsid w:val="00804315"/>
    <w:rsid w:val="00805CA1"/>
    <w:rsid w:val="00821884"/>
    <w:rsid w:val="00824FC5"/>
    <w:rsid w:val="008260EB"/>
    <w:rsid w:val="00830F89"/>
    <w:rsid w:val="00832308"/>
    <w:rsid w:val="00843F71"/>
    <w:rsid w:val="008761C4"/>
    <w:rsid w:val="008B1BC8"/>
    <w:rsid w:val="008B3366"/>
    <w:rsid w:val="008B6DAF"/>
    <w:rsid w:val="008C03F2"/>
    <w:rsid w:val="008E213F"/>
    <w:rsid w:val="0091347A"/>
    <w:rsid w:val="0092153D"/>
    <w:rsid w:val="009326D4"/>
    <w:rsid w:val="00941D2C"/>
    <w:rsid w:val="00950ABF"/>
    <w:rsid w:val="00961A1A"/>
    <w:rsid w:val="0096226A"/>
    <w:rsid w:val="0097169D"/>
    <w:rsid w:val="00975F4C"/>
    <w:rsid w:val="0097760B"/>
    <w:rsid w:val="0098205A"/>
    <w:rsid w:val="009A5571"/>
    <w:rsid w:val="009C0E59"/>
    <w:rsid w:val="009C7B0F"/>
    <w:rsid w:val="009D093E"/>
    <w:rsid w:val="009E0823"/>
    <w:rsid w:val="009E4C50"/>
    <w:rsid w:val="009E6737"/>
    <w:rsid w:val="009E7E13"/>
    <w:rsid w:val="009F0B9D"/>
    <w:rsid w:val="00A06657"/>
    <w:rsid w:val="00A1175B"/>
    <w:rsid w:val="00A12AF9"/>
    <w:rsid w:val="00A24769"/>
    <w:rsid w:val="00A2799C"/>
    <w:rsid w:val="00A33159"/>
    <w:rsid w:val="00A33C42"/>
    <w:rsid w:val="00A343ED"/>
    <w:rsid w:val="00A500F3"/>
    <w:rsid w:val="00A51177"/>
    <w:rsid w:val="00A5365D"/>
    <w:rsid w:val="00A571E4"/>
    <w:rsid w:val="00A57216"/>
    <w:rsid w:val="00A604DB"/>
    <w:rsid w:val="00A75E65"/>
    <w:rsid w:val="00A84CEB"/>
    <w:rsid w:val="00A9405A"/>
    <w:rsid w:val="00A97075"/>
    <w:rsid w:val="00AA6530"/>
    <w:rsid w:val="00AB01AD"/>
    <w:rsid w:val="00AB1F97"/>
    <w:rsid w:val="00AB69BE"/>
    <w:rsid w:val="00AC252F"/>
    <w:rsid w:val="00AD180E"/>
    <w:rsid w:val="00AD7468"/>
    <w:rsid w:val="00B02CDB"/>
    <w:rsid w:val="00B1416E"/>
    <w:rsid w:val="00B168C9"/>
    <w:rsid w:val="00B423BB"/>
    <w:rsid w:val="00B431D6"/>
    <w:rsid w:val="00B4647A"/>
    <w:rsid w:val="00B527FE"/>
    <w:rsid w:val="00B56BCF"/>
    <w:rsid w:val="00B62F85"/>
    <w:rsid w:val="00B661C4"/>
    <w:rsid w:val="00B74169"/>
    <w:rsid w:val="00B75231"/>
    <w:rsid w:val="00B76CF6"/>
    <w:rsid w:val="00B77BA5"/>
    <w:rsid w:val="00B862E7"/>
    <w:rsid w:val="00B92249"/>
    <w:rsid w:val="00B95A4C"/>
    <w:rsid w:val="00B96348"/>
    <w:rsid w:val="00BB3658"/>
    <w:rsid w:val="00BB7B0C"/>
    <w:rsid w:val="00BD759F"/>
    <w:rsid w:val="00BE2745"/>
    <w:rsid w:val="00BE665C"/>
    <w:rsid w:val="00BF7E78"/>
    <w:rsid w:val="00C054F3"/>
    <w:rsid w:val="00C12F7F"/>
    <w:rsid w:val="00C207A4"/>
    <w:rsid w:val="00C223EE"/>
    <w:rsid w:val="00C2548D"/>
    <w:rsid w:val="00C35868"/>
    <w:rsid w:val="00C40E61"/>
    <w:rsid w:val="00C436CE"/>
    <w:rsid w:val="00C442CA"/>
    <w:rsid w:val="00C44C40"/>
    <w:rsid w:val="00C460AE"/>
    <w:rsid w:val="00C532F1"/>
    <w:rsid w:val="00C61C6A"/>
    <w:rsid w:val="00C63077"/>
    <w:rsid w:val="00C707B3"/>
    <w:rsid w:val="00C837E3"/>
    <w:rsid w:val="00CA0B91"/>
    <w:rsid w:val="00CA31A2"/>
    <w:rsid w:val="00CB0578"/>
    <w:rsid w:val="00CC39D2"/>
    <w:rsid w:val="00CD540D"/>
    <w:rsid w:val="00CE7508"/>
    <w:rsid w:val="00CF34C1"/>
    <w:rsid w:val="00D24405"/>
    <w:rsid w:val="00D24CDA"/>
    <w:rsid w:val="00D27093"/>
    <w:rsid w:val="00D321E8"/>
    <w:rsid w:val="00D4180E"/>
    <w:rsid w:val="00D50074"/>
    <w:rsid w:val="00D501A3"/>
    <w:rsid w:val="00D555EF"/>
    <w:rsid w:val="00D62426"/>
    <w:rsid w:val="00D65C45"/>
    <w:rsid w:val="00D812D8"/>
    <w:rsid w:val="00DB7CC6"/>
    <w:rsid w:val="00DC2D7D"/>
    <w:rsid w:val="00DC511C"/>
    <w:rsid w:val="00DD2712"/>
    <w:rsid w:val="00DD2E84"/>
    <w:rsid w:val="00DE5654"/>
    <w:rsid w:val="00E0358F"/>
    <w:rsid w:val="00E04FDC"/>
    <w:rsid w:val="00E12B30"/>
    <w:rsid w:val="00E13A69"/>
    <w:rsid w:val="00E2329C"/>
    <w:rsid w:val="00E35814"/>
    <w:rsid w:val="00E6001F"/>
    <w:rsid w:val="00E63FB4"/>
    <w:rsid w:val="00E8259E"/>
    <w:rsid w:val="00E8537D"/>
    <w:rsid w:val="00E93CE9"/>
    <w:rsid w:val="00E940AF"/>
    <w:rsid w:val="00EA302B"/>
    <w:rsid w:val="00EB41C2"/>
    <w:rsid w:val="00ED298F"/>
    <w:rsid w:val="00ED50CB"/>
    <w:rsid w:val="00EE50D7"/>
    <w:rsid w:val="00F06907"/>
    <w:rsid w:val="00F071D3"/>
    <w:rsid w:val="00F07343"/>
    <w:rsid w:val="00F12DB5"/>
    <w:rsid w:val="00F22542"/>
    <w:rsid w:val="00F41785"/>
    <w:rsid w:val="00F45685"/>
    <w:rsid w:val="00F52850"/>
    <w:rsid w:val="00F56692"/>
    <w:rsid w:val="00F87D25"/>
    <w:rsid w:val="00FB1105"/>
    <w:rsid w:val="00FE55D1"/>
    <w:rsid w:val="00FF45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1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next w:val="Normal"/>
    <w:link w:val="Titre4Car"/>
    <w:uiPriority w:val="9"/>
    <w:semiHidden/>
    <w:unhideWhenUsed/>
    <w:qFormat/>
    <w:rsid w:val="00450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E2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213F"/>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C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B0F"/>
    <w:rPr>
      <w:rFonts w:ascii="Tahoma" w:hAnsi="Tahoma" w:cs="Tahoma"/>
      <w:sz w:val="16"/>
      <w:szCs w:val="16"/>
    </w:rPr>
  </w:style>
  <w:style w:type="paragraph" w:styleId="Paragraphedeliste">
    <w:name w:val="List Paragraph"/>
    <w:basedOn w:val="Normal"/>
    <w:uiPriority w:val="34"/>
    <w:qFormat/>
    <w:rsid w:val="004D752C"/>
    <w:pPr>
      <w:ind w:left="720"/>
      <w:contextualSpacing/>
    </w:pPr>
  </w:style>
  <w:style w:type="character" w:styleId="Lienhypertexte">
    <w:name w:val="Hyperlink"/>
    <w:basedOn w:val="Policepardfaut"/>
    <w:uiPriority w:val="99"/>
    <w:unhideWhenUsed/>
    <w:rsid w:val="00941D2C"/>
    <w:rPr>
      <w:color w:val="0000FF" w:themeColor="hyperlink"/>
      <w:u w:val="single"/>
    </w:rPr>
  </w:style>
  <w:style w:type="character" w:customStyle="1" w:styleId="Titre1Car">
    <w:name w:val="Titre 1 Car"/>
    <w:basedOn w:val="Policepardfaut"/>
    <w:link w:val="Titre1"/>
    <w:uiPriority w:val="9"/>
    <w:rsid w:val="00941D2C"/>
    <w:rPr>
      <w:rFonts w:ascii="Times New Roman" w:eastAsia="Times New Roman" w:hAnsi="Times New Roman" w:cs="Times New Roman"/>
      <w:b/>
      <w:bCs/>
      <w:kern w:val="36"/>
      <w:sz w:val="48"/>
      <w:szCs w:val="48"/>
      <w:lang w:val="fr-CA" w:eastAsia="fr-CA"/>
    </w:rPr>
  </w:style>
  <w:style w:type="paragraph" w:styleId="NormalWeb">
    <w:name w:val="Normal (Web)"/>
    <w:basedOn w:val="Normal"/>
    <w:uiPriority w:val="99"/>
    <w:semiHidden/>
    <w:unhideWhenUsed/>
    <w:rsid w:val="00390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gnette">
    <w:name w:val="vignette"/>
    <w:basedOn w:val="Normal"/>
    <w:rsid w:val="0039058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39058D"/>
    <w:rPr>
      <w:i/>
      <w:iCs/>
    </w:rPr>
  </w:style>
  <w:style w:type="character" w:styleId="lev">
    <w:name w:val="Strong"/>
    <w:basedOn w:val="Policepardfaut"/>
    <w:uiPriority w:val="22"/>
    <w:qFormat/>
    <w:rsid w:val="00156A19"/>
    <w:rPr>
      <w:b/>
      <w:bCs/>
    </w:rPr>
  </w:style>
  <w:style w:type="paragraph" w:styleId="En-tte">
    <w:name w:val="header"/>
    <w:basedOn w:val="Normal"/>
    <w:link w:val="En-tteCar"/>
    <w:uiPriority w:val="99"/>
    <w:unhideWhenUsed/>
    <w:rsid w:val="004A3E02"/>
    <w:pPr>
      <w:tabs>
        <w:tab w:val="center" w:pos="4703"/>
        <w:tab w:val="right" w:pos="9406"/>
      </w:tabs>
      <w:spacing w:after="0" w:line="240" w:lineRule="auto"/>
    </w:pPr>
  </w:style>
  <w:style w:type="character" w:customStyle="1" w:styleId="En-tteCar">
    <w:name w:val="En-tête Car"/>
    <w:basedOn w:val="Policepardfaut"/>
    <w:link w:val="En-tte"/>
    <w:uiPriority w:val="99"/>
    <w:rsid w:val="004A3E02"/>
  </w:style>
  <w:style w:type="paragraph" w:styleId="Pieddepage">
    <w:name w:val="footer"/>
    <w:basedOn w:val="Normal"/>
    <w:link w:val="PieddepageCar"/>
    <w:uiPriority w:val="99"/>
    <w:unhideWhenUsed/>
    <w:rsid w:val="004A3E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A3E02"/>
  </w:style>
  <w:style w:type="paragraph" w:styleId="Sansinterligne">
    <w:name w:val="No Spacing"/>
    <w:link w:val="SansinterligneCar"/>
    <w:uiPriority w:val="1"/>
    <w:qFormat/>
    <w:rsid w:val="004A3E02"/>
    <w:pPr>
      <w:spacing w:after="0" w:line="240" w:lineRule="auto"/>
    </w:pPr>
  </w:style>
  <w:style w:type="character" w:customStyle="1" w:styleId="SansinterligneCar">
    <w:name w:val="Sans interligne Car"/>
    <w:basedOn w:val="Policepardfaut"/>
    <w:link w:val="Sansinterligne"/>
    <w:uiPriority w:val="1"/>
    <w:rsid w:val="004A3E02"/>
    <w:rPr>
      <w:rFonts w:eastAsiaTheme="minorEastAsia"/>
    </w:rPr>
  </w:style>
  <w:style w:type="character" w:styleId="Lienhypertextesuivivisit">
    <w:name w:val="FollowedHyperlink"/>
    <w:basedOn w:val="Policepardfaut"/>
    <w:uiPriority w:val="99"/>
    <w:semiHidden/>
    <w:unhideWhenUsed/>
    <w:rsid w:val="00D27093"/>
    <w:rPr>
      <w:color w:val="800080" w:themeColor="followedHyperlink"/>
      <w:u w:val="single"/>
    </w:rPr>
  </w:style>
  <w:style w:type="table" w:styleId="Grilledutableau">
    <w:name w:val="Table Grid"/>
    <w:basedOn w:val="TableauNormal"/>
    <w:uiPriority w:val="59"/>
    <w:rsid w:val="00AD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6">
    <w:name w:val="Light Shading Accent 6"/>
    <w:basedOn w:val="TableauNormal"/>
    <w:uiPriority w:val="60"/>
    <w:rsid w:val="00E04FD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Textedelespacerserv">
    <w:name w:val="Placeholder Text"/>
    <w:basedOn w:val="Policepardfaut"/>
    <w:uiPriority w:val="99"/>
    <w:semiHidden/>
    <w:rsid w:val="00E6001F"/>
    <w:rPr>
      <w:color w:val="808080"/>
    </w:rPr>
  </w:style>
  <w:style w:type="table" w:styleId="Grillemoyenne3-Accent2">
    <w:name w:val="Medium Grid 3 Accent 2"/>
    <w:basedOn w:val="TableauNormal"/>
    <w:uiPriority w:val="69"/>
    <w:rsid w:val="00B464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Titre4Car">
    <w:name w:val="Titre 4 Car"/>
    <w:basedOn w:val="Policepardfaut"/>
    <w:link w:val="Titre4"/>
    <w:uiPriority w:val="9"/>
    <w:semiHidden/>
    <w:rsid w:val="00450818"/>
    <w:rPr>
      <w:rFonts w:asciiTheme="majorHAnsi" w:eastAsiaTheme="majorEastAsia" w:hAnsiTheme="majorHAnsi" w:cstheme="majorBidi"/>
      <w:b/>
      <w:bCs/>
      <w:i/>
      <w:iCs/>
      <w:color w:val="4F81BD" w:themeColor="accent1"/>
    </w:rPr>
  </w:style>
  <w:style w:type="table" w:styleId="Grillemoyenne3-Accent1">
    <w:name w:val="Medium Grid 3 Accent 1"/>
    <w:basedOn w:val="TableauNormal"/>
    <w:uiPriority w:val="69"/>
    <w:rsid w:val="00C442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Marquedecommentaire">
    <w:name w:val="annotation reference"/>
    <w:basedOn w:val="Policepardfaut"/>
    <w:uiPriority w:val="99"/>
    <w:semiHidden/>
    <w:unhideWhenUsed/>
    <w:rsid w:val="0092153D"/>
    <w:rPr>
      <w:sz w:val="16"/>
      <w:szCs w:val="16"/>
    </w:rPr>
  </w:style>
  <w:style w:type="paragraph" w:styleId="Commentaire">
    <w:name w:val="annotation text"/>
    <w:basedOn w:val="Normal"/>
    <w:link w:val="CommentaireCar"/>
    <w:uiPriority w:val="99"/>
    <w:semiHidden/>
    <w:unhideWhenUsed/>
    <w:rsid w:val="0092153D"/>
    <w:pPr>
      <w:spacing w:line="240" w:lineRule="auto"/>
    </w:pPr>
    <w:rPr>
      <w:sz w:val="20"/>
      <w:szCs w:val="20"/>
    </w:rPr>
  </w:style>
  <w:style w:type="character" w:customStyle="1" w:styleId="CommentaireCar">
    <w:name w:val="Commentaire Car"/>
    <w:basedOn w:val="Policepardfaut"/>
    <w:link w:val="Commentaire"/>
    <w:uiPriority w:val="99"/>
    <w:semiHidden/>
    <w:rsid w:val="0092153D"/>
    <w:rPr>
      <w:sz w:val="20"/>
      <w:szCs w:val="20"/>
    </w:rPr>
  </w:style>
  <w:style w:type="paragraph" w:styleId="Objetducommentaire">
    <w:name w:val="annotation subject"/>
    <w:basedOn w:val="Commentaire"/>
    <w:next w:val="Commentaire"/>
    <w:link w:val="ObjetducommentaireCar"/>
    <w:uiPriority w:val="99"/>
    <w:semiHidden/>
    <w:unhideWhenUsed/>
    <w:rsid w:val="0092153D"/>
    <w:rPr>
      <w:b/>
      <w:bCs/>
    </w:rPr>
  </w:style>
  <w:style w:type="character" w:customStyle="1" w:styleId="ObjetducommentaireCar">
    <w:name w:val="Objet du commentaire Car"/>
    <w:basedOn w:val="CommentaireCar"/>
    <w:link w:val="Objetducommentaire"/>
    <w:uiPriority w:val="99"/>
    <w:semiHidden/>
    <w:rsid w:val="009215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1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next w:val="Normal"/>
    <w:link w:val="Titre4Car"/>
    <w:uiPriority w:val="9"/>
    <w:semiHidden/>
    <w:unhideWhenUsed/>
    <w:qFormat/>
    <w:rsid w:val="00450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E2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213F"/>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C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B0F"/>
    <w:rPr>
      <w:rFonts w:ascii="Tahoma" w:hAnsi="Tahoma" w:cs="Tahoma"/>
      <w:sz w:val="16"/>
      <w:szCs w:val="16"/>
    </w:rPr>
  </w:style>
  <w:style w:type="paragraph" w:styleId="Paragraphedeliste">
    <w:name w:val="List Paragraph"/>
    <w:basedOn w:val="Normal"/>
    <w:uiPriority w:val="34"/>
    <w:qFormat/>
    <w:rsid w:val="004D752C"/>
    <w:pPr>
      <w:ind w:left="720"/>
      <w:contextualSpacing/>
    </w:pPr>
  </w:style>
  <w:style w:type="character" w:styleId="Lienhypertexte">
    <w:name w:val="Hyperlink"/>
    <w:basedOn w:val="Policepardfaut"/>
    <w:uiPriority w:val="99"/>
    <w:unhideWhenUsed/>
    <w:rsid w:val="00941D2C"/>
    <w:rPr>
      <w:color w:val="0000FF" w:themeColor="hyperlink"/>
      <w:u w:val="single"/>
    </w:rPr>
  </w:style>
  <w:style w:type="character" w:customStyle="1" w:styleId="Titre1Car">
    <w:name w:val="Titre 1 Car"/>
    <w:basedOn w:val="Policepardfaut"/>
    <w:link w:val="Titre1"/>
    <w:uiPriority w:val="9"/>
    <w:rsid w:val="00941D2C"/>
    <w:rPr>
      <w:rFonts w:ascii="Times New Roman" w:eastAsia="Times New Roman" w:hAnsi="Times New Roman" w:cs="Times New Roman"/>
      <w:b/>
      <w:bCs/>
      <w:kern w:val="36"/>
      <w:sz w:val="48"/>
      <w:szCs w:val="48"/>
      <w:lang w:val="fr-CA" w:eastAsia="fr-CA"/>
    </w:rPr>
  </w:style>
  <w:style w:type="paragraph" w:styleId="NormalWeb">
    <w:name w:val="Normal (Web)"/>
    <w:basedOn w:val="Normal"/>
    <w:uiPriority w:val="99"/>
    <w:semiHidden/>
    <w:unhideWhenUsed/>
    <w:rsid w:val="00390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gnette">
    <w:name w:val="vignette"/>
    <w:basedOn w:val="Normal"/>
    <w:rsid w:val="0039058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39058D"/>
    <w:rPr>
      <w:i/>
      <w:iCs/>
    </w:rPr>
  </w:style>
  <w:style w:type="character" w:styleId="lev">
    <w:name w:val="Strong"/>
    <w:basedOn w:val="Policepardfaut"/>
    <w:uiPriority w:val="22"/>
    <w:qFormat/>
    <w:rsid w:val="00156A19"/>
    <w:rPr>
      <w:b/>
      <w:bCs/>
    </w:rPr>
  </w:style>
  <w:style w:type="paragraph" w:styleId="En-tte">
    <w:name w:val="header"/>
    <w:basedOn w:val="Normal"/>
    <w:link w:val="En-tteCar"/>
    <w:uiPriority w:val="99"/>
    <w:unhideWhenUsed/>
    <w:rsid w:val="004A3E02"/>
    <w:pPr>
      <w:tabs>
        <w:tab w:val="center" w:pos="4703"/>
        <w:tab w:val="right" w:pos="9406"/>
      </w:tabs>
      <w:spacing w:after="0" w:line="240" w:lineRule="auto"/>
    </w:pPr>
  </w:style>
  <w:style w:type="character" w:customStyle="1" w:styleId="En-tteCar">
    <w:name w:val="En-tête Car"/>
    <w:basedOn w:val="Policepardfaut"/>
    <w:link w:val="En-tte"/>
    <w:uiPriority w:val="99"/>
    <w:rsid w:val="004A3E02"/>
  </w:style>
  <w:style w:type="paragraph" w:styleId="Pieddepage">
    <w:name w:val="footer"/>
    <w:basedOn w:val="Normal"/>
    <w:link w:val="PieddepageCar"/>
    <w:uiPriority w:val="99"/>
    <w:unhideWhenUsed/>
    <w:rsid w:val="004A3E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A3E02"/>
  </w:style>
  <w:style w:type="paragraph" w:styleId="Sansinterligne">
    <w:name w:val="No Spacing"/>
    <w:link w:val="SansinterligneCar"/>
    <w:uiPriority w:val="1"/>
    <w:qFormat/>
    <w:rsid w:val="004A3E02"/>
    <w:pPr>
      <w:spacing w:after="0" w:line="240" w:lineRule="auto"/>
    </w:pPr>
  </w:style>
  <w:style w:type="character" w:customStyle="1" w:styleId="SansinterligneCar">
    <w:name w:val="Sans interligne Car"/>
    <w:basedOn w:val="Policepardfaut"/>
    <w:link w:val="Sansinterligne"/>
    <w:uiPriority w:val="1"/>
    <w:rsid w:val="004A3E02"/>
    <w:rPr>
      <w:rFonts w:eastAsiaTheme="minorEastAsia"/>
    </w:rPr>
  </w:style>
  <w:style w:type="character" w:styleId="Lienhypertextesuivivisit">
    <w:name w:val="FollowedHyperlink"/>
    <w:basedOn w:val="Policepardfaut"/>
    <w:uiPriority w:val="99"/>
    <w:semiHidden/>
    <w:unhideWhenUsed/>
    <w:rsid w:val="00D27093"/>
    <w:rPr>
      <w:color w:val="800080" w:themeColor="followedHyperlink"/>
      <w:u w:val="single"/>
    </w:rPr>
  </w:style>
  <w:style w:type="table" w:styleId="Grilledutableau">
    <w:name w:val="Table Grid"/>
    <w:basedOn w:val="TableauNormal"/>
    <w:uiPriority w:val="59"/>
    <w:rsid w:val="00AD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6">
    <w:name w:val="Light Shading Accent 6"/>
    <w:basedOn w:val="TableauNormal"/>
    <w:uiPriority w:val="60"/>
    <w:rsid w:val="00E04FD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Textedelespacerserv">
    <w:name w:val="Placeholder Text"/>
    <w:basedOn w:val="Policepardfaut"/>
    <w:uiPriority w:val="99"/>
    <w:semiHidden/>
    <w:rsid w:val="00E6001F"/>
    <w:rPr>
      <w:color w:val="808080"/>
    </w:rPr>
  </w:style>
  <w:style w:type="table" w:styleId="Grillemoyenne3-Accent2">
    <w:name w:val="Medium Grid 3 Accent 2"/>
    <w:basedOn w:val="TableauNormal"/>
    <w:uiPriority w:val="69"/>
    <w:rsid w:val="00B464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Titre4Car">
    <w:name w:val="Titre 4 Car"/>
    <w:basedOn w:val="Policepardfaut"/>
    <w:link w:val="Titre4"/>
    <w:uiPriority w:val="9"/>
    <w:semiHidden/>
    <w:rsid w:val="00450818"/>
    <w:rPr>
      <w:rFonts w:asciiTheme="majorHAnsi" w:eastAsiaTheme="majorEastAsia" w:hAnsiTheme="majorHAnsi" w:cstheme="majorBidi"/>
      <w:b/>
      <w:bCs/>
      <w:i/>
      <w:iCs/>
      <w:color w:val="4F81BD" w:themeColor="accent1"/>
    </w:rPr>
  </w:style>
  <w:style w:type="table" w:styleId="Grillemoyenne3-Accent1">
    <w:name w:val="Medium Grid 3 Accent 1"/>
    <w:basedOn w:val="TableauNormal"/>
    <w:uiPriority w:val="69"/>
    <w:rsid w:val="00C442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Marquedecommentaire">
    <w:name w:val="annotation reference"/>
    <w:basedOn w:val="Policepardfaut"/>
    <w:uiPriority w:val="99"/>
    <w:semiHidden/>
    <w:unhideWhenUsed/>
    <w:rsid w:val="0092153D"/>
    <w:rPr>
      <w:sz w:val="16"/>
      <w:szCs w:val="16"/>
    </w:rPr>
  </w:style>
  <w:style w:type="paragraph" w:styleId="Commentaire">
    <w:name w:val="annotation text"/>
    <w:basedOn w:val="Normal"/>
    <w:link w:val="CommentaireCar"/>
    <w:uiPriority w:val="99"/>
    <w:semiHidden/>
    <w:unhideWhenUsed/>
    <w:rsid w:val="0092153D"/>
    <w:pPr>
      <w:spacing w:line="240" w:lineRule="auto"/>
    </w:pPr>
    <w:rPr>
      <w:sz w:val="20"/>
      <w:szCs w:val="20"/>
    </w:rPr>
  </w:style>
  <w:style w:type="character" w:customStyle="1" w:styleId="CommentaireCar">
    <w:name w:val="Commentaire Car"/>
    <w:basedOn w:val="Policepardfaut"/>
    <w:link w:val="Commentaire"/>
    <w:uiPriority w:val="99"/>
    <w:semiHidden/>
    <w:rsid w:val="0092153D"/>
    <w:rPr>
      <w:sz w:val="20"/>
      <w:szCs w:val="20"/>
    </w:rPr>
  </w:style>
  <w:style w:type="paragraph" w:styleId="Objetducommentaire">
    <w:name w:val="annotation subject"/>
    <w:basedOn w:val="Commentaire"/>
    <w:next w:val="Commentaire"/>
    <w:link w:val="ObjetducommentaireCar"/>
    <w:uiPriority w:val="99"/>
    <w:semiHidden/>
    <w:unhideWhenUsed/>
    <w:rsid w:val="0092153D"/>
    <w:rPr>
      <w:b/>
      <w:bCs/>
    </w:rPr>
  </w:style>
  <w:style w:type="character" w:customStyle="1" w:styleId="ObjetducommentaireCar">
    <w:name w:val="Objet du commentaire Car"/>
    <w:basedOn w:val="CommentaireCar"/>
    <w:link w:val="Objetducommentaire"/>
    <w:uiPriority w:val="99"/>
    <w:semiHidden/>
    <w:rsid w:val="00921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845">
      <w:bodyDiv w:val="1"/>
      <w:marLeft w:val="0"/>
      <w:marRight w:val="0"/>
      <w:marTop w:val="0"/>
      <w:marBottom w:val="0"/>
      <w:divBdr>
        <w:top w:val="none" w:sz="0" w:space="0" w:color="auto"/>
        <w:left w:val="none" w:sz="0" w:space="0" w:color="auto"/>
        <w:bottom w:val="none" w:sz="0" w:space="0" w:color="auto"/>
        <w:right w:val="none" w:sz="0" w:space="0" w:color="auto"/>
      </w:divBdr>
      <w:divsChild>
        <w:div w:id="550070540">
          <w:marLeft w:val="0"/>
          <w:marRight w:val="0"/>
          <w:marTop w:val="0"/>
          <w:marBottom w:val="0"/>
          <w:divBdr>
            <w:top w:val="none" w:sz="0" w:space="0" w:color="auto"/>
            <w:left w:val="none" w:sz="0" w:space="0" w:color="auto"/>
            <w:bottom w:val="none" w:sz="0" w:space="0" w:color="auto"/>
            <w:right w:val="none" w:sz="0" w:space="0" w:color="auto"/>
          </w:divBdr>
        </w:div>
        <w:div w:id="1245408867">
          <w:marLeft w:val="0"/>
          <w:marRight w:val="0"/>
          <w:marTop w:val="0"/>
          <w:marBottom w:val="0"/>
          <w:divBdr>
            <w:top w:val="none" w:sz="0" w:space="0" w:color="auto"/>
            <w:left w:val="none" w:sz="0" w:space="0" w:color="auto"/>
            <w:bottom w:val="none" w:sz="0" w:space="0" w:color="auto"/>
            <w:right w:val="none" w:sz="0" w:space="0" w:color="auto"/>
          </w:divBdr>
        </w:div>
      </w:divsChild>
    </w:div>
    <w:div w:id="263538193">
      <w:bodyDiv w:val="1"/>
      <w:marLeft w:val="0"/>
      <w:marRight w:val="0"/>
      <w:marTop w:val="0"/>
      <w:marBottom w:val="0"/>
      <w:divBdr>
        <w:top w:val="none" w:sz="0" w:space="0" w:color="auto"/>
        <w:left w:val="none" w:sz="0" w:space="0" w:color="auto"/>
        <w:bottom w:val="none" w:sz="0" w:space="0" w:color="auto"/>
        <w:right w:val="none" w:sz="0" w:space="0" w:color="auto"/>
      </w:divBdr>
    </w:div>
    <w:div w:id="439493826">
      <w:bodyDiv w:val="1"/>
      <w:marLeft w:val="0"/>
      <w:marRight w:val="0"/>
      <w:marTop w:val="0"/>
      <w:marBottom w:val="0"/>
      <w:divBdr>
        <w:top w:val="none" w:sz="0" w:space="0" w:color="auto"/>
        <w:left w:val="none" w:sz="0" w:space="0" w:color="auto"/>
        <w:bottom w:val="none" w:sz="0" w:space="0" w:color="auto"/>
        <w:right w:val="none" w:sz="0" w:space="0" w:color="auto"/>
      </w:divBdr>
      <w:divsChild>
        <w:div w:id="207186265">
          <w:marLeft w:val="0"/>
          <w:marRight w:val="0"/>
          <w:marTop w:val="0"/>
          <w:marBottom w:val="0"/>
          <w:divBdr>
            <w:top w:val="none" w:sz="0" w:space="0" w:color="auto"/>
            <w:left w:val="none" w:sz="0" w:space="0" w:color="auto"/>
            <w:bottom w:val="none" w:sz="0" w:space="0" w:color="auto"/>
            <w:right w:val="none" w:sz="0" w:space="0" w:color="auto"/>
          </w:divBdr>
          <w:divsChild>
            <w:div w:id="1876574943">
              <w:marLeft w:val="0"/>
              <w:marRight w:val="0"/>
              <w:marTop w:val="0"/>
              <w:marBottom w:val="0"/>
              <w:divBdr>
                <w:top w:val="none" w:sz="0" w:space="0" w:color="auto"/>
                <w:left w:val="none" w:sz="0" w:space="0" w:color="auto"/>
                <w:bottom w:val="none" w:sz="0" w:space="0" w:color="auto"/>
                <w:right w:val="none" w:sz="0" w:space="0" w:color="auto"/>
              </w:divBdr>
              <w:divsChild>
                <w:div w:id="10956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8997">
      <w:bodyDiv w:val="1"/>
      <w:marLeft w:val="0"/>
      <w:marRight w:val="0"/>
      <w:marTop w:val="0"/>
      <w:marBottom w:val="0"/>
      <w:divBdr>
        <w:top w:val="none" w:sz="0" w:space="0" w:color="auto"/>
        <w:left w:val="none" w:sz="0" w:space="0" w:color="auto"/>
        <w:bottom w:val="none" w:sz="0" w:space="0" w:color="auto"/>
        <w:right w:val="none" w:sz="0" w:space="0" w:color="auto"/>
      </w:divBdr>
    </w:div>
    <w:div w:id="1286041029">
      <w:bodyDiv w:val="1"/>
      <w:marLeft w:val="0"/>
      <w:marRight w:val="0"/>
      <w:marTop w:val="0"/>
      <w:marBottom w:val="0"/>
      <w:divBdr>
        <w:top w:val="none" w:sz="0" w:space="0" w:color="auto"/>
        <w:left w:val="none" w:sz="0" w:space="0" w:color="auto"/>
        <w:bottom w:val="none" w:sz="0" w:space="0" w:color="auto"/>
        <w:right w:val="none" w:sz="0" w:space="0" w:color="auto"/>
      </w:divBdr>
    </w:div>
    <w:div w:id="1735276162">
      <w:bodyDiv w:val="1"/>
      <w:marLeft w:val="0"/>
      <w:marRight w:val="0"/>
      <w:marTop w:val="0"/>
      <w:marBottom w:val="0"/>
      <w:divBdr>
        <w:top w:val="none" w:sz="0" w:space="0" w:color="auto"/>
        <w:left w:val="none" w:sz="0" w:space="0" w:color="auto"/>
        <w:bottom w:val="none" w:sz="0" w:space="0" w:color="auto"/>
        <w:right w:val="none" w:sz="0" w:space="0" w:color="auto"/>
      </w:divBdr>
      <w:divsChild>
        <w:div w:id="244847067">
          <w:marLeft w:val="547"/>
          <w:marRight w:val="0"/>
          <w:marTop w:val="0"/>
          <w:marBottom w:val="0"/>
          <w:divBdr>
            <w:top w:val="none" w:sz="0" w:space="0" w:color="auto"/>
            <w:left w:val="none" w:sz="0" w:space="0" w:color="auto"/>
            <w:bottom w:val="none" w:sz="0" w:space="0" w:color="auto"/>
            <w:right w:val="none" w:sz="0" w:space="0" w:color="auto"/>
          </w:divBdr>
        </w:div>
        <w:div w:id="1702854257">
          <w:marLeft w:val="1166"/>
          <w:marRight w:val="0"/>
          <w:marTop w:val="0"/>
          <w:marBottom w:val="0"/>
          <w:divBdr>
            <w:top w:val="none" w:sz="0" w:space="0" w:color="auto"/>
            <w:left w:val="none" w:sz="0" w:space="0" w:color="auto"/>
            <w:bottom w:val="none" w:sz="0" w:space="0" w:color="auto"/>
            <w:right w:val="none" w:sz="0" w:space="0" w:color="auto"/>
          </w:divBdr>
        </w:div>
        <w:div w:id="80175943">
          <w:marLeft w:val="547"/>
          <w:marRight w:val="0"/>
          <w:marTop w:val="0"/>
          <w:marBottom w:val="0"/>
          <w:divBdr>
            <w:top w:val="none" w:sz="0" w:space="0" w:color="auto"/>
            <w:left w:val="none" w:sz="0" w:space="0" w:color="auto"/>
            <w:bottom w:val="none" w:sz="0" w:space="0" w:color="auto"/>
            <w:right w:val="none" w:sz="0" w:space="0" w:color="auto"/>
          </w:divBdr>
        </w:div>
        <w:div w:id="968129855">
          <w:marLeft w:val="1166"/>
          <w:marRight w:val="0"/>
          <w:marTop w:val="0"/>
          <w:marBottom w:val="0"/>
          <w:divBdr>
            <w:top w:val="none" w:sz="0" w:space="0" w:color="auto"/>
            <w:left w:val="none" w:sz="0" w:space="0" w:color="auto"/>
            <w:bottom w:val="none" w:sz="0" w:space="0" w:color="auto"/>
            <w:right w:val="none" w:sz="0" w:space="0" w:color="auto"/>
          </w:divBdr>
        </w:div>
        <w:div w:id="952203407">
          <w:marLeft w:val="547"/>
          <w:marRight w:val="0"/>
          <w:marTop w:val="0"/>
          <w:marBottom w:val="0"/>
          <w:divBdr>
            <w:top w:val="none" w:sz="0" w:space="0" w:color="auto"/>
            <w:left w:val="none" w:sz="0" w:space="0" w:color="auto"/>
            <w:bottom w:val="none" w:sz="0" w:space="0" w:color="auto"/>
            <w:right w:val="none" w:sz="0" w:space="0" w:color="auto"/>
          </w:divBdr>
        </w:div>
        <w:div w:id="116067081">
          <w:marLeft w:val="1166"/>
          <w:marRight w:val="0"/>
          <w:marTop w:val="0"/>
          <w:marBottom w:val="0"/>
          <w:divBdr>
            <w:top w:val="none" w:sz="0" w:space="0" w:color="auto"/>
            <w:left w:val="none" w:sz="0" w:space="0" w:color="auto"/>
            <w:bottom w:val="none" w:sz="0" w:space="0" w:color="auto"/>
            <w:right w:val="none" w:sz="0" w:space="0" w:color="auto"/>
          </w:divBdr>
        </w:div>
      </w:divsChild>
    </w:div>
    <w:div w:id="1769885089">
      <w:bodyDiv w:val="1"/>
      <w:marLeft w:val="0"/>
      <w:marRight w:val="0"/>
      <w:marTop w:val="0"/>
      <w:marBottom w:val="0"/>
      <w:divBdr>
        <w:top w:val="none" w:sz="0" w:space="0" w:color="auto"/>
        <w:left w:val="none" w:sz="0" w:space="0" w:color="auto"/>
        <w:bottom w:val="none" w:sz="0" w:space="0" w:color="auto"/>
        <w:right w:val="none" w:sz="0" w:space="0" w:color="auto"/>
      </w:divBdr>
      <w:divsChild>
        <w:div w:id="1085884637">
          <w:marLeft w:val="0"/>
          <w:marRight w:val="0"/>
          <w:marTop w:val="0"/>
          <w:marBottom w:val="0"/>
          <w:divBdr>
            <w:top w:val="none" w:sz="0" w:space="0" w:color="auto"/>
            <w:left w:val="none" w:sz="0" w:space="0" w:color="auto"/>
            <w:bottom w:val="none" w:sz="0" w:space="0" w:color="auto"/>
            <w:right w:val="none" w:sz="0" w:space="0" w:color="auto"/>
          </w:divBdr>
          <w:divsChild>
            <w:div w:id="301229695">
              <w:marLeft w:val="0"/>
              <w:marRight w:val="0"/>
              <w:marTop w:val="0"/>
              <w:marBottom w:val="0"/>
              <w:divBdr>
                <w:top w:val="none" w:sz="0" w:space="0" w:color="auto"/>
                <w:left w:val="none" w:sz="0" w:space="0" w:color="auto"/>
                <w:bottom w:val="none" w:sz="0" w:space="0" w:color="auto"/>
                <w:right w:val="none" w:sz="0" w:space="0" w:color="auto"/>
              </w:divBdr>
              <w:divsChild>
                <w:div w:id="19874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63F0-402F-4F2B-AB31-6731CD42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1528</Words>
  <Characters>8407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2012-04-18T20:42:00Z</cp:lastPrinted>
  <dcterms:created xsi:type="dcterms:W3CDTF">2012-03-21T15:15:00Z</dcterms:created>
  <dcterms:modified xsi:type="dcterms:W3CDTF">2012-05-16T17:58:00Z</dcterms:modified>
</cp:coreProperties>
</file>